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П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7D1342" w:rsidRDefault="00B244C1" w:rsidP="00E6090A">
      <w:pPr>
        <w:rPr>
          <w:sz w:val="28"/>
          <w:szCs w:val="28"/>
        </w:rPr>
      </w:pPr>
      <w:r w:rsidRPr="00B244C1">
        <w:rPr>
          <w:sz w:val="28"/>
          <w:szCs w:val="28"/>
        </w:rPr>
        <w:t>02</w:t>
      </w:r>
      <w:r w:rsidR="007A4B01" w:rsidRPr="00B244C1">
        <w:rPr>
          <w:sz w:val="28"/>
          <w:szCs w:val="28"/>
        </w:rPr>
        <w:t>.</w:t>
      </w:r>
      <w:r w:rsidRPr="00B244C1">
        <w:rPr>
          <w:sz w:val="28"/>
          <w:szCs w:val="28"/>
        </w:rPr>
        <w:t>07</w:t>
      </w:r>
      <w:r w:rsidR="007A4B01" w:rsidRPr="00B244C1">
        <w:rPr>
          <w:sz w:val="28"/>
          <w:szCs w:val="28"/>
        </w:rPr>
        <w:t>.201</w:t>
      </w:r>
      <w:r w:rsidRPr="00B244C1">
        <w:rPr>
          <w:sz w:val="28"/>
          <w:szCs w:val="28"/>
        </w:rPr>
        <w:t>9</w:t>
      </w:r>
      <w:r w:rsidR="00E6090A" w:rsidRPr="00B244C1">
        <w:rPr>
          <w:sz w:val="28"/>
          <w:szCs w:val="28"/>
        </w:rPr>
        <w:t xml:space="preserve">                           </w:t>
      </w:r>
      <w:r w:rsidR="007A4B01" w:rsidRPr="00B244C1">
        <w:rPr>
          <w:sz w:val="28"/>
          <w:szCs w:val="28"/>
        </w:rPr>
        <w:t xml:space="preserve">         </w:t>
      </w:r>
      <w:r w:rsidR="00E6090A" w:rsidRPr="00B244C1">
        <w:rPr>
          <w:sz w:val="28"/>
          <w:szCs w:val="28"/>
        </w:rPr>
        <w:t xml:space="preserve">  с.Сандата                                                 № </w:t>
      </w:r>
      <w:r w:rsidRPr="00B244C1">
        <w:rPr>
          <w:sz w:val="28"/>
          <w:szCs w:val="28"/>
        </w:rPr>
        <w:t>31</w:t>
      </w:r>
    </w:p>
    <w:p w:rsidR="00E6090A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7D6948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7D6948">
        <w:rPr>
          <w:sz w:val="28"/>
          <w:szCs w:val="28"/>
        </w:rPr>
        <w:t>остановление Администрации</w:t>
      </w:r>
    </w:p>
    <w:p w:rsidR="007D6948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Сандатовского сельского поселения</w:t>
      </w:r>
    </w:p>
    <w:p w:rsidR="00E6090A" w:rsidRDefault="007D6948" w:rsidP="007D6948">
      <w:pPr>
        <w:autoSpaceDE w:val="0"/>
        <w:autoSpaceDN w:val="0"/>
        <w:adjustRightInd w:val="0"/>
      </w:pPr>
      <w:r>
        <w:rPr>
          <w:sz w:val="28"/>
          <w:szCs w:val="28"/>
        </w:rPr>
        <w:t xml:space="preserve">от 12.11.2018 №97 </w:t>
      </w:r>
    </w:p>
    <w:p w:rsidR="00E6090A" w:rsidRPr="002E48B9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C9734A" w:rsidRDefault="00E6090A" w:rsidP="007D694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>»</w:t>
      </w:r>
      <w:r w:rsidR="007D6948">
        <w:rPr>
          <w:sz w:val="28"/>
          <w:szCs w:val="28"/>
        </w:rPr>
        <w:t>,</w:t>
      </w:r>
      <w:r w:rsidR="007D6948" w:rsidRPr="007D6948">
        <w:rPr>
          <w:sz w:val="28"/>
          <w:szCs w:val="28"/>
        </w:rPr>
        <w:t xml:space="preserve"> </w:t>
      </w:r>
      <w:r w:rsidR="007D6948">
        <w:rPr>
          <w:sz w:val="28"/>
          <w:szCs w:val="28"/>
        </w:rPr>
        <w:t>на основании решения Собрания депутатов Сандатовского сельского поселения от 25.12.2018 № 119 «О бюджете Сандатовского сельского поселения Сальского района на 2019 год и на плановый период 2020 и 2021 годов»</w:t>
      </w:r>
      <w:r w:rsidR="009F5500">
        <w:rPr>
          <w:sz w:val="28"/>
          <w:szCs w:val="28"/>
        </w:rPr>
        <w:t xml:space="preserve"> (в редакции от 28.06.2019)</w:t>
      </w:r>
      <w:r w:rsidR="007D6948" w:rsidRPr="007D6948">
        <w:rPr>
          <w:bCs/>
          <w:kern w:val="2"/>
          <w:sz w:val="28"/>
          <w:szCs w:val="28"/>
        </w:rPr>
        <w:t xml:space="preserve"> </w:t>
      </w:r>
      <w:r w:rsidR="007D6948" w:rsidRPr="00C9734A">
        <w:rPr>
          <w:bCs/>
          <w:kern w:val="2"/>
          <w:sz w:val="28"/>
          <w:szCs w:val="28"/>
        </w:rPr>
        <w:t xml:space="preserve">Администрация </w:t>
      </w:r>
      <w:r w:rsidR="007D6948"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6A05E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7D6948" w:rsidRDefault="007D6948" w:rsidP="007D6948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№97 «Об утверждении</w:t>
      </w:r>
      <w:r w:rsidRPr="00766F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</w:t>
      </w:r>
      <w:r w:rsidRPr="00766F2D">
        <w:rPr>
          <w:sz w:val="28"/>
          <w:szCs w:val="28"/>
        </w:rPr>
        <w:t xml:space="preserve"> сельского поселения </w:t>
      </w:r>
      <w:r w:rsidRPr="00FD40F8">
        <w:rPr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:</w:t>
      </w:r>
    </w:p>
    <w:p w:rsidR="007D6948" w:rsidRPr="0070464A" w:rsidRDefault="007D6948" w:rsidP="007D69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 В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7D6948">
        <w:tc>
          <w:tcPr>
            <w:tcW w:w="2822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100649,2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F5500">
              <w:rPr>
                <w:sz w:val="28"/>
                <w:szCs w:val="28"/>
              </w:rPr>
              <w:t>9262,6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F5500">
              <w:rPr>
                <w:sz w:val="28"/>
                <w:szCs w:val="28"/>
              </w:rPr>
              <w:t>6846,5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F5500">
              <w:rPr>
                <w:sz w:val="28"/>
                <w:szCs w:val="28"/>
              </w:rPr>
              <w:t>7017,7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E1029">
              <w:rPr>
                <w:sz w:val="28"/>
                <w:szCs w:val="28"/>
              </w:rPr>
              <w:t>8613,6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sz w:val="28"/>
                <w:szCs w:val="28"/>
              </w:rPr>
              <w:t>8613,6</w:t>
            </w:r>
            <w:r w:rsidR="00E97BE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07CC2" w:rsidRDefault="00A07CC2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Pr="00FD40F8" w:rsidRDefault="00F649D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151,6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F5500">
              <w:rPr>
                <w:kern w:val="2"/>
                <w:sz w:val="28"/>
                <w:szCs w:val="28"/>
              </w:rPr>
              <w:t>151,6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F5500">
              <w:rPr>
                <w:kern w:val="2"/>
                <w:sz w:val="28"/>
                <w:szCs w:val="28"/>
              </w:rPr>
              <w:t>0,0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Default="00F649D5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95749,6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F5500">
              <w:rPr>
                <w:sz w:val="28"/>
                <w:szCs w:val="28"/>
              </w:rPr>
              <w:t>7785,1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F5500">
              <w:rPr>
                <w:sz w:val="28"/>
                <w:szCs w:val="28"/>
              </w:rPr>
              <w:t>6535,4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F5500">
              <w:rPr>
                <w:sz w:val="28"/>
                <w:szCs w:val="28"/>
              </w:rPr>
              <w:t>6706,6</w:t>
            </w:r>
            <w:r w:rsidRPr="00E97BE5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E1029">
              <w:rPr>
                <w:sz w:val="28"/>
                <w:szCs w:val="28"/>
              </w:rPr>
              <w:t>8302,5</w:t>
            </w:r>
            <w:r w:rsidR="00277D85"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2029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D694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D6948" w:rsidRPr="00FD40F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D6948" w:rsidRPr="00FD40F8" w:rsidTr="007D6948">
        <w:tc>
          <w:tcPr>
            <w:tcW w:w="9808" w:type="dxa"/>
            <w:gridSpan w:val="3"/>
            <w:noWrap/>
            <w:tcMar>
              <w:bottom w:w="113" w:type="dxa"/>
            </w:tcMar>
          </w:tcPr>
          <w:p w:rsidR="007D6948" w:rsidRPr="002E57E4" w:rsidRDefault="007D6948" w:rsidP="007D6948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 В паспорте подпрограммы </w:t>
            </w:r>
            <w:r w:rsidRPr="00FD40F8">
              <w:rPr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7D6948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9F5500" w:rsidRPr="00FD40F8" w:rsidRDefault="009F5500" w:rsidP="009F550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100649,2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9F5500" w:rsidRPr="00FD40F8" w:rsidRDefault="009F5500" w:rsidP="009F550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9262,6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F5500" w:rsidRPr="00FD40F8" w:rsidRDefault="009F5500" w:rsidP="009F550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6846,5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9F5500" w:rsidRPr="00FD40F8" w:rsidRDefault="009F5500" w:rsidP="009F550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7017,7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F5500" w:rsidRPr="00FD40F8" w:rsidRDefault="009F5500" w:rsidP="009F550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F5500" w:rsidRPr="00FD40F8" w:rsidRDefault="009F5500" w:rsidP="009F550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F5500" w:rsidRPr="00FD40F8" w:rsidRDefault="009F5500" w:rsidP="009F550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F5500" w:rsidRPr="00FD40F8" w:rsidRDefault="009F5500" w:rsidP="009F550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F5500" w:rsidRPr="00FD40F8" w:rsidRDefault="009F5500" w:rsidP="009F550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F5500" w:rsidRPr="00FD40F8" w:rsidRDefault="009F5500" w:rsidP="009F550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F5500" w:rsidRPr="00FD40F8" w:rsidRDefault="009F5500" w:rsidP="009F550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F5500" w:rsidRPr="00FD40F8" w:rsidRDefault="009F5500" w:rsidP="009F550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F5500" w:rsidRDefault="009F5500" w:rsidP="009F550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F5500" w:rsidRDefault="009F5500" w:rsidP="009F550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2021 году –   0,0 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9F5500" w:rsidRPr="00FD40F8" w:rsidRDefault="009F5500" w:rsidP="009F550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151,6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151,6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9F5500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95749,6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7785,1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F5500" w:rsidRPr="00E97BE5" w:rsidRDefault="009F5500" w:rsidP="009F5500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6535,4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6706,6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8302,5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F5500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4 тыс. рублей, из них: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F5500" w:rsidRPr="00E97BE5" w:rsidRDefault="009F5500" w:rsidP="009F5500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F5500" w:rsidRPr="00E97BE5" w:rsidRDefault="009F5500" w:rsidP="009F5500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F5500" w:rsidRPr="00E97BE5" w:rsidRDefault="009F5500" w:rsidP="009F5500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F5500" w:rsidRPr="00E97BE5" w:rsidRDefault="009F5500" w:rsidP="009F5500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9F5500" w:rsidRPr="00E97BE5" w:rsidRDefault="009F5500" w:rsidP="009F5500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F5500" w:rsidRPr="00E97BE5" w:rsidRDefault="009F5500" w:rsidP="009F5500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F5500" w:rsidRPr="00E97BE5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F5500" w:rsidRDefault="009F5500" w:rsidP="009F550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7D6948" w:rsidRPr="00FD40F8" w:rsidRDefault="007D6948" w:rsidP="004E102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D6948" w:rsidRPr="00FD40F8" w:rsidTr="009F5500">
        <w:trPr>
          <w:trHeight w:val="72"/>
        </w:trPr>
        <w:tc>
          <w:tcPr>
            <w:tcW w:w="2822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D6948" w:rsidRPr="00066EB6" w:rsidRDefault="007D6948" w:rsidP="007D6948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.3. Приложение 3,4 изложить в редакции согласно приложениям 1,2 к настоящему постановлению.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>3. Контроль за  выполнением  постановления 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1 к постановлению Администрации Сандатовского сельского </w:t>
      </w:r>
      <w:r w:rsidRPr="00B244C1">
        <w:rPr>
          <w:kern w:val="2"/>
          <w:sz w:val="28"/>
          <w:szCs w:val="28"/>
          <w:lang w:eastAsia="en-US"/>
        </w:rPr>
        <w:t xml:space="preserve">поселения от </w:t>
      </w:r>
      <w:r w:rsidR="00B244C1" w:rsidRPr="00B244C1">
        <w:rPr>
          <w:kern w:val="2"/>
          <w:sz w:val="28"/>
          <w:szCs w:val="28"/>
          <w:lang w:eastAsia="en-US"/>
        </w:rPr>
        <w:t>02</w:t>
      </w:r>
      <w:r w:rsidRPr="00B244C1">
        <w:rPr>
          <w:kern w:val="2"/>
          <w:sz w:val="28"/>
          <w:szCs w:val="28"/>
          <w:lang w:eastAsia="en-US"/>
        </w:rPr>
        <w:t>.</w:t>
      </w:r>
      <w:r w:rsidR="00B244C1" w:rsidRPr="00B244C1">
        <w:rPr>
          <w:kern w:val="2"/>
          <w:sz w:val="28"/>
          <w:szCs w:val="28"/>
          <w:lang w:eastAsia="en-US"/>
        </w:rPr>
        <w:t>07</w:t>
      </w:r>
      <w:r w:rsidRPr="00B244C1">
        <w:rPr>
          <w:kern w:val="2"/>
          <w:sz w:val="28"/>
          <w:szCs w:val="28"/>
          <w:lang w:eastAsia="en-US"/>
        </w:rPr>
        <w:t>.201</w:t>
      </w:r>
      <w:r w:rsidR="00B244C1" w:rsidRPr="00B244C1">
        <w:rPr>
          <w:kern w:val="2"/>
          <w:sz w:val="28"/>
          <w:szCs w:val="28"/>
          <w:lang w:eastAsia="en-US"/>
        </w:rPr>
        <w:t>9</w:t>
      </w:r>
      <w:r w:rsidRPr="00B244C1">
        <w:rPr>
          <w:kern w:val="2"/>
          <w:sz w:val="28"/>
          <w:szCs w:val="28"/>
          <w:lang w:eastAsia="en-US"/>
        </w:rPr>
        <w:t xml:space="preserve"> №</w:t>
      </w:r>
      <w:r w:rsidR="00B244C1" w:rsidRPr="00B244C1">
        <w:rPr>
          <w:kern w:val="2"/>
          <w:sz w:val="28"/>
          <w:szCs w:val="28"/>
          <w:lang w:eastAsia="en-US"/>
        </w:rPr>
        <w:t>31</w:t>
      </w:r>
      <w:r>
        <w:rPr>
          <w:kern w:val="2"/>
          <w:sz w:val="28"/>
          <w:szCs w:val="28"/>
          <w:lang w:eastAsia="en-US"/>
        </w:rPr>
        <w:t xml:space="preserve">  «</w:t>
      </w:r>
      <w:r w:rsidR="003022C7">
        <w:rPr>
          <w:kern w:val="2"/>
          <w:sz w:val="28"/>
          <w:szCs w:val="28"/>
          <w:lang w:eastAsia="en-US"/>
        </w:rPr>
        <w:t>П</w:t>
      </w:r>
      <w:r w:rsidR="003022C7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3022C7">
        <w:rPr>
          <w:kern w:val="2"/>
          <w:sz w:val="28"/>
          <w:szCs w:val="28"/>
          <w:lang w:eastAsia="en-US"/>
        </w:rPr>
        <w:t>3</w:t>
      </w:r>
    </w:p>
    <w:p w:rsidR="001439C6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6"/>
        <w:gridCol w:w="1242"/>
        <w:gridCol w:w="561"/>
        <w:gridCol w:w="500"/>
        <w:gridCol w:w="792"/>
        <w:gridCol w:w="716"/>
        <w:gridCol w:w="854"/>
        <w:gridCol w:w="802"/>
        <w:gridCol w:w="745"/>
        <w:gridCol w:w="744"/>
        <w:gridCol w:w="8"/>
        <w:gridCol w:w="738"/>
        <w:gridCol w:w="746"/>
        <w:gridCol w:w="745"/>
        <w:gridCol w:w="746"/>
        <w:gridCol w:w="745"/>
        <w:gridCol w:w="746"/>
        <w:gridCol w:w="803"/>
        <w:gridCol w:w="845"/>
        <w:gridCol w:w="846"/>
      </w:tblGrid>
      <w:tr w:rsidR="003022C7" w:rsidRPr="00580ED9" w:rsidTr="00420960">
        <w:trPr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AB7844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 w:rsidRPr="001439C6">
              <w:rPr>
                <w:kern w:val="2"/>
                <w:sz w:val="18"/>
                <w:szCs w:val="18"/>
              </w:rPr>
              <w:t xml:space="preserve">Сандатовского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AB7844" w:rsidRPr="00580ED9" w:rsidRDefault="00AB7844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B7844" w:rsidRDefault="00AB7844" w:rsidP="00DE14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96916.0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B7844" w:rsidRDefault="00AB7844" w:rsidP="00DE14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8951.5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225D1" w:rsidRDefault="00AB7844" w:rsidP="007D6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6535,4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225D1" w:rsidRDefault="00AB7844" w:rsidP="007D6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225D1" w:rsidRDefault="00AB7844" w:rsidP="007D6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225D1" w:rsidRDefault="00AB7844" w:rsidP="007D6948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AB7844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44" w:rsidRPr="00580ED9" w:rsidRDefault="00AB784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программы-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B7844" w:rsidRDefault="00AB7844" w:rsidP="00DE14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96916.0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B7844" w:rsidRDefault="00AB7844" w:rsidP="00DE14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8951.5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225D1" w:rsidRDefault="00AB7844" w:rsidP="009F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6535,4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225D1" w:rsidRDefault="00AB7844" w:rsidP="009F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225D1" w:rsidRDefault="00AB7844" w:rsidP="009F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225D1" w:rsidRDefault="00AB7844" w:rsidP="009F550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AB7844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B7844" w:rsidRDefault="00AB7844" w:rsidP="00DE14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96916.0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B7844" w:rsidRDefault="00AB7844" w:rsidP="00DE14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8951.5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225D1" w:rsidRDefault="00AB7844" w:rsidP="009F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6535,4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225D1" w:rsidRDefault="00AB7844" w:rsidP="009F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225D1" w:rsidRDefault="00AB7844" w:rsidP="009F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225D1" w:rsidRDefault="00AB7844" w:rsidP="009F550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420960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960" w:rsidRPr="00580ED9" w:rsidRDefault="00420960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60" w:rsidRPr="00580ED9" w:rsidRDefault="00420960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59743D" w:rsidRDefault="00420960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 w:rsidRPr="0059743D">
              <w:rPr>
                <w:kern w:val="2"/>
                <w:sz w:val="18"/>
                <w:szCs w:val="18"/>
              </w:rPr>
              <w:lastRenderedPageBreak/>
              <w:t>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59743D" w:rsidRDefault="00420960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59743D" w:rsidRDefault="0042096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580ED9" w:rsidRDefault="00420960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0" w:rsidRPr="00580ED9" w:rsidRDefault="0042096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B7844" w:rsidRDefault="00AB7844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96916.0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B7844" w:rsidRDefault="00AB7844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8951.5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9F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6535,4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9F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9F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Default="00420960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60" w:rsidRPr="00A225D1" w:rsidRDefault="00420960" w:rsidP="009F550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022C7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муниципального </w:t>
            </w:r>
          </w:p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9743D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</w:t>
            </w:r>
            <w:r w:rsidR="0059743D"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420960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B7844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DE141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B7844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59743D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95737.3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7772.8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225D1" w:rsidRDefault="00AB7844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6535,4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225D1" w:rsidRDefault="00AB7844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225D1" w:rsidRDefault="00AB7844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225D1" w:rsidRDefault="00AB7844" w:rsidP="0042096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РзПр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2 к постановлению Администрации Сандатовского сельского </w:t>
      </w:r>
      <w:r w:rsidRPr="00B244C1">
        <w:rPr>
          <w:kern w:val="2"/>
          <w:sz w:val="28"/>
          <w:szCs w:val="28"/>
          <w:lang w:eastAsia="en-US"/>
        </w:rPr>
        <w:t xml:space="preserve">поселения от </w:t>
      </w:r>
      <w:r w:rsidR="00B244C1" w:rsidRPr="00B244C1">
        <w:rPr>
          <w:kern w:val="2"/>
          <w:sz w:val="28"/>
          <w:szCs w:val="28"/>
          <w:lang w:eastAsia="en-US"/>
        </w:rPr>
        <w:t>02</w:t>
      </w:r>
      <w:r w:rsidRPr="00B244C1">
        <w:rPr>
          <w:kern w:val="2"/>
          <w:sz w:val="28"/>
          <w:szCs w:val="28"/>
          <w:lang w:eastAsia="en-US"/>
        </w:rPr>
        <w:t>.</w:t>
      </w:r>
      <w:r w:rsidR="00B244C1" w:rsidRPr="00B244C1">
        <w:rPr>
          <w:kern w:val="2"/>
          <w:sz w:val="28"/>
          <w:szCs w:val="28"/>
          <w:lang w:eastAsia="en-US"/>
        </w:rPr>
        <w:t>07</w:t>
      </w:r>
      <w:r w:rsidRPr="00B244C1">
        <w:rPr>
          <w:kern w:val="2"/>
          <w:sz w:val="28"/>
          <w:szCs w:val="28"/>
          <w:lang w:eastAsia="en-US"/>
        </w:rPr>
        <w:t>.201</w:t>
      </w:r>
      <w:r w:rsidR="00B244C1" w:rsidRPr="00B244C1">
        <w:rPr>
          <w:kern w:val="2"/>
          <w:sz w:val="28"/>
          <w:szCs w:val="28"/>
          <w:lang w:eastAsia="en-US"/>
        </w:rPr>
        <w:t>9 №31</w:t>
      </w:r>
      <w:r>
        <w:rPr>
          <w:kern w:val="2"/>
          <w:sz w:val="28"/>
          <w:szCs w:val="28"/>
          <w:lang w:eastAsia="en-US"/>
        </w:rPr>
        <w:t xml:space="preserve">  «</w:t>
      </w:r>
      <w:r w:rsidR="003022C7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022C7">
        <w:rPr>
          <w:kern w:val="2"/>
          <w:sz w:val="28"/>
          <w:szCs w:val="28"/>
          <w:lang w:eastAsia="en-US"/>
        </w:rPr>
        <w:t>4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F413A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206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59743D" w:rsidRPr="00A225D1" w:rsidTr="00A225D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B72064" w:rsidRDefault="00B72064" w:rsidP="00A225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100649.2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B72064" w:rsidRDefault="00B72064" w:rsidP="00A225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9262.6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420960" w:rsidP="00A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6846,5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420960" w:rsidP="00A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7017,7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B72064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59743D" w:rsidRPr="00A225D1" w:rsidRDefault="0059743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DE141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DE1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95749,6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DE1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DE1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DE1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DE1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DE141B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DE141B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DE141B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DE141B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Default="00B72064" w:rsidP="00DE141B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Default="00B72064" w:rsidP="00DE141B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DE141B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DE141B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B72064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DE141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Default="00B72064" w:rsidP="009F55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Default="00B72064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9F5500">
            <w:pPr>
              <w:jc w:val="center"/>
            </w:pPr>
          </w:p>
        </w:tc>
      </w:tr>
      <w:tr w:rsidR="00B72064" w:rsidRPr="00A225D1" w:rsidTr="00B72064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DE141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72064" w:rsidRPr="00B72064" w:rsidRDefault="00B72064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72064" w:rsidRPr="00B72064" w:rsidRDefault="00B72064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  <w:tr w:rsidR="00B72064" w:rsidRPr="00A225D1" w:rsidTr="0059743D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B72064" w:rsidRDefault="00B72064" w:rsidP="00DE14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100649.2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B72064" w:rsidRDefault="00B72064" w:rsidP="00DE14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9262.6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DE1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6846,5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DE1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7017,7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DE141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DE141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DE141B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DE141B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DE141B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DE141B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DE141B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DE141B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DE141B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DE141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DE1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95749,6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DE1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DE1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DE1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DE1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DE141B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DE141B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DE141B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Default="00B72064" w:rsidP="00DE141B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Default="00B72064" w:rsidP="00DE141B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DE141B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DE141B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DE141B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B72064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DE141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DE1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DE1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</w:tr>
      <w:tr w:rsidR="00B72064" w:rsidRPr="00A225D1" w:rsidTr="004C6EE9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DE141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 xml:space="preserve">развитие материально-технической 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72064" w:rsidRPr="00B72064" w:rsidRDefault="00B72064" w:rsidP="00DE14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72064" w:rsidRPr="00B72064" w:rsidRDefault="00B72064" w:rsidP="00DE14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72064" w:rsidRPr="00B72064" w:rsidRDefault="00B72064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72064" w:rsidRPr="00B72064" w:rsidRDefault="00B72064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72064" w:rsidRPr="00B72064" w:rsidRDefault="00B72064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72064" w:rsidRPr="00B72064" w:rsidRDefault="00B72064" w:rsidP="009F5500">
            <w:pPr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72064" w:rsidRPr="00B72064" w:rsidRDefault="00B72064" w:rsidP="009F5500">
            <w:pPr>
              <w:jc w:val="center"/>
              <w:rPr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72064" w:rsidRPr="00B72064" w:rsidRDefault="00B72064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Default="00B72064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72064" w:rsidRPr="00B72064" w:rsidRDefault="00B72064" w:rsidP="009F5500">
            <w:pPr>
              <w:jc w:val="center"/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Default="00B72064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72064" w:rsidRPr="00B72064" w:rsidRDefault="00B72064" w:rsidP="009F5500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72064" w:rsidRPr="00B72064" w:rsidRDefault="00B72064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72064" w:rsidRPr="00B72064" w:rsidRDefault="00B72064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72064" w:rsidRPr="00B72064" w:rsidRDefault="00B72064" w:rsidP="009F5500">
            <w:pPr>
              <w:jc w:val="center"/>
              <w:rPr>
                <w:lang w:val="en-US"/>
              </w:rPr>
            </w:pP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9F550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9F550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Default="00E21426" w:rsidP="00DD1D5F">
      <w:pPr>
        <w:rPr>
          <w:rFonts w:eastAsia="Calibri"/>
          <w:sz w:val="28"/>
          <w:szCs w:val="28"/>
          <w:lang w:val="en-US" w:eastAsia="en-US"/>
        </w:rPr>
      </w:pPr>
    </w:p>
    <w:p w:rsidR="00084065" w:rsidRPr="00FD40F8" w:rsidRDefault="00084065" w:rsidP="00084065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084065" w:rsidRDefault="00084065" w:rsidP="00084065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084065" w:rsidRPr="00FD40F8" w:rsidRDefault="00084065" w:rsidP="00084065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Pr="00E40D7B">
        <w:rPr>
          <w:kern w:val="2"/>
          <w:sz w:val="28"/>
          <w:szCs w:val="28"/>
        </w:rPr>
        <w:t>Сандатовского сельского поселения</w:t>
      </w:r>
    </w:p>
    <w:p w:rsidR="00084065" w:rsidRPr="00FD40F8" w:rsidRDefault="00084065" w:rsidP="00084065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084065" w:rsidRPr="00FD40F8" w:rsidRDefault="00084065" w:rsidP="00084065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084065" w:rsidRPr="00FD40F8" w:rsidRDefault="00084065" w:rsidP="00084065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4065" w:rsidRDefault="00084065" w:rsidP="00084065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Pr="00E40D7B">
        <w:rPr>
          <w:kern w:val="2"/>
          <w:sz w:val="28"/>
          <w:szCs w:val="28"/>
        </w:rPr>
        <w:t>Сандатовского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084065" w:rsidRPr="00FD40F8" w:rsidRDefault="00084065" w:rsidP="00084065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084065" w:rsidRPr="002E60B1" w:rsidTr="00DE141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84065" w:rsidRPr="002E60B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84065" w:rsidRPr="002E60B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084065" w:rsidRPr="002E60B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84065" w:rsidRPr="002E60B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84065" w:rsidRPr="002E60B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084065" w:rsidRPr="002E60B1" w:rsidTr="00DE141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84065" w:rsidRPr="002E60B1" w:rsidRDefault="00084065" w:rsidP="00DE141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84065" w:rsidRPr="002E60B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84065" w:rsidRPr="002E60B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84065" w:rsidRPr="002E60B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84065" w:rsidRPr="002E60B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84065" w:rsidRPr="002E60B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84065" w:rsidRPr="00565D68" w:rsidRDefault="00084065" w:rsidP="00084065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084065" w:rsidRPr="002E60B1" w:rsidTr="00DE141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2E60B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2E60B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084065" w:rsidRPr="00A225D1" w:rsidTr="00DE141B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84065" w:rsidRPr="00A225D1" w:rsidRDefault="00084065" w:rsidP="00DE141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106947,2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84065" w:rsidRPr="00A225D1" w:rsidRDefault="00084065" w:rsidP="00DE141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9351,5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84065" w:rsidRPr="00A225D1" w:rsidRDefault="00084065" w:rsidP="00DE141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9829,5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84065" w:rsidRPr="00A225D1" w:rsidRDefault="00084065" w:rsidP="00DE141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10243,8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84065" w:rsidRPr="00A225D1" w:rsidRDefault="00084065" w:rsidP="00DE141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84065" w:rsidRPr="00A225D1" w:rsidRDefault="00084065" w:rsidP="00DE141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084065" w:rsidRPr="00A225D1" w:rsidTr="00DE141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84065" w:rsidRPr="00A225D1" w:rsidTr="00DE141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84065" w:rsidRPr="00A225D1" w:rsidTr="00DE141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84065" w:rsidRPr="00A225D1" w:rsidTr="00DE141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4338,8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1265,9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1442,7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1630,2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84065" w:rsidRPr="00A225D1" w:rsidTr="00DE141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84065" w:rsidRPr="00A225D1" w:rsidTr="00DE141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84065" w:rsidRPr="00A225D1" w:rsidTr="00DE141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084065" w:rsidRPr="00A225D1" w:rsidRDefault="00084065" w:rsidP="00DE141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4338,8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1265,9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1442,7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1630,2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84065" w:rsidRPr="00A225D1" w:rsidTr="00DE141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84065" w:rsidRPr="00A225D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98875,2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84065" w:rsidRPr="00A225D1" w:rsidRDefault="00084065" w:rsidP="00DE141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7774,5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84065" w:rsidRPr="00A225D1" w:rsidRDefault="00084065" w:rsidP="00DE141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8075,7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84065" w:rsidRPr="00A225D1" w:rsidRDefault="00084065" w:rsidP="00DE141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84065" w:rsidRPr="00A225D1" w:rsidRDefault="00084065" w:rsidP="00DE141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</w:tr>
      <w:tr w:rsidR="00084065" w:rsidRPr="00A225D1" w:rsidTr="00DE141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  <w:tr w:rsidR="00084065" w:rsidRPr="00A225D1" w:rsidTr="00DE141B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84065" w:rsidRPr="00A225D1" w:rsidRDefault="00084065" w:rsidP="00DE141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106947,2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84065" w:rsidRPr="00A225D1" w:rsidRDefault="00084065" w:rsidP="00DE141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9351,5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84065" w:rsidRPr="00A225D1" w:rsidRDefault="00084065" w:rsidP="00DE141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9829,5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84065" w:rsidRPr="00A225D1" w:rsidRDefault="00084065" w:rsidP="00DE141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10243,8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84065" w:rsidRPr="00A225D1" w:rsidRDefault="00084065" w:rsidP="00DE141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84065" w:rsidRPr="00A225D1" w:rsidRDefault="00084065" w:rsidP="00DE141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084065" w:rsidRPr="00A225D1" w:rsidTr="00DE141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84065" w:rsidRPr="00A225D1" w:rsidTr="00DE141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84065" w:rsidRPr="00A225D1" w:rsidTr="00DE141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84065" w:rsidRPr="00A225D1" w:rsidTr="00DE141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4338,8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1265,9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1442,7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1630,2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84065" w:rsidRPr="00A225D1" w:rsidTr="00DE141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84065" w:rsidRPr="00A225D1" w:rsidTr="00DE141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84065" w:rsidRPr="00A225D1" w:rsidTr="00DE141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4338,8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1265,9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1442,7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1630,2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84065" w:rsidRPr="00A225D1" w:rsidTr="00DE141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84065" w:rsidRPr="00A225D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98875,2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84065" w:rsidRPr="00A225D1" w:rsidRDefault="00084065" w:rsidP="00DE141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7774,5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84065" w:rsidRPr="00A225D1" w:rsidRDefault="00084065" w:rsidP="00DE141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8075,7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84065" w:rsidRPr="00A225D1" w:rsidRDefault="00084065" w:rsidP="00DE141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84065" w:rsidRPr="00A225D1" w:rsidRDefault="00084065" w:rsidP="00DE141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</w:tr>
      <w:tr w:rsidR="00084065" w:rsidRPr="00A225D1" w:rsidTr="00DE141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84065" w:rsidRPr="00A225D1" w:rsidRDefault="00084065" w:rsidP="00DE141B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</w:tbl>
    <w:p w:rsidR="00084065" w:rsidRPr="00084065" w:rsidRDefault="00084065" w:rsidP="00DD1D5F">
      <w:pPr>
        <w:rPr>
          <w:rFonts w:eastAsia="Calibri"/>
          <w:sz w:val="28"/>
          <w:szCs w:val="28"/>
          <w:lang w:val="en-US" w:eastAsia="en-US"/>
        </w:rPr>
        <w:sectPr w:rsidR="00084065" w:rsidRPr="00084065" w:rsidSect="00224973">
          <w:pgSz w:w="16840" w:h="11907" w:orient="landscape"/>
          <w:pgMar w:top="1304" w:right="794" w:bottom="851" w:left="1134" w:header="720" w:footer="720" w:gutter="0"/>
          <w:cols w:space="720"/>
        </w:sectPr>
      </w:pPr>
    </w:p>
    <w:p w:rsidR="009434CB" w:rsidRPr="009434CB" w:rsidRDefault="009434CB" w:rsidP="009434CB">
      <w:pPr>
        <w:pStyle w:val="a3"/>
        <w:ind w:firstLine="709"/>
        <w:jc w:val="both"/>
      </w:pPr>
    </w:p>
    <w:p w:rsidR="009434CB" w:rsidRPr="009434CB" w:rsidRDefault="009434CB" w:rsidP="009434CB">
      <w:pPr>
        <w:pStyle w:val="a3"/>
        <w:ind w:firstLine="709"/>
        <w:jc w:val="both"/>
      </w:pPr>
    </w:p>
    <w:p w:rsidR="009434CB" w:rsidRPr="001439C6" w:rsidRDefault="009434CB" w:rsidP="009434CB">
      <w:pPr>
        <w:pStyle w:val="a3"/>
        <w:ind w:firstLine="709"/>
        <w:jc w:val="both"/>
      </w:pPr>
    </w:p>
    <w:sectPr w:rsidR="009434CB" w:rsidRPr="001439C6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1ED" w:rsidRDefault="00BE21ED">
      <w:r>
        <w:separator/>
      </w:r>
    </w:p>
  </w:endnote>
  <w:endnote w:type="continuationSeparator" w:id="1">
    <w:p w:rsidR="00BE21ED" w:rsidRDefault="00BE2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00" w:rsidRDefault="00070788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F550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4387">
      <w:rPr>
        <w:rStyle w:val="ab"/>
        <w:noProof/>
      </w:rPr>
      <w:t>1</w:t>
    </w:r>
    <w:r>
      <w:rPr>
        <w:rStyle w:val="ab"/>
      </w:rPr>
      <w:fldChar w:fldCharType="end"/>
    </w:r>
  </w:p>
  <w:p w:rsidR="009F5500" w:rsidRPr="005B5BA8" w:rsidRDefault="009F5500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00" w:rsidRDefault="0007078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F550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5500" w:rsidRDefault="009F5500">
    <w:pPr>
      <w:pStyle w:val="a7"/>
      <w:ind w:right="360"/>
    </w:pPr>
  </w:p>
  <w:p w:rsidR="009F5500" w:rsidRDefault="009F550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00" w:rsidRDefault="0007078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F550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4387">
      <w:rPr>
        <w:rStyle w:val="ab"/>
        <w:noProof/>
      </w:rPr>
      <w:t>13</w:t>
    </w:r>
    <w:r>
      <w:rPr>
        <w:rStyle w:val="ab"/>
      </w:rPr>
      <w:fldChar w:fldCharType="end"/>
    </w:r>
  </w:p>
  <w:p w:rsidR="009F5500" w:rsidRPr="005B5BA8" w:rsidRDefault="009F5500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1ED" w:rsidRDefault="00BE21ED">
      <w:r>
        <w:separator/>
      </w:r>
    </w:p>
  </w:footnote>
  <w:footnote w:type="continuationSeparator" w:id="1">
    <w:p w:rsidR="00BE21ED" w:rsidRDefault="00BE2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1262E"/>
    <w:rsid w:val="00014BC6"/>
    <w:rsid w:val="000365F1"/>
    <w:rsid w:val="000413E6"/>
    <w:rsid w:val="00050C68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B0D"/>
    <w:rsid w:val="00084065"/>
    <w:rsid w:val="000A726F"/>
    <w:rsid w:val="000B019C"/>
    <w:rsid w:val="000B23B9"/>
    <w:rsid w:val="000B4002"/>
    <w:rsid w:val="000B66C7"/>
    <w:rsid w:val="000C430D"/>
    <w:rsid w:val="000E0044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18B5"/>
    <w:rsid w:val="001124DA"/>
    <w:rsid w:val="00116BFA"/>
    <w:rsid w:val="00125DE3"/>
    <w:rsid w:val="00127BB7"/>
    <w:rsid w:val="00130EE3"/>
    <w:rsid w:val="001414B0"/>
    <w:rsid w:val="001439C6"/>
    <w:rsid w:val="001470BD"/>
    <w:rsid w:val="00153B21"/>
    <w:rsid w:val="001541DA"/>
    <w:rsid w:val="001801C6"/>
    <w:rsid w:val="001B20CB"/>
    <w:rsid w:val="001B2D1C"/>
    <w:rsid w:val="001B4D3E"/>
    <w:rsid w:val="001C1D98"/>
    <w:rsid w:val="001D2690"/>
    <w:rsid w:val="001D726B"/>
    <w:rsid w:val="001D7407"/>
    <w:rsid w:val="001E5090"/>
    <w:rsid w:val="001E79F0"/>
    <w:rsid w:val="001F4BE3"/>
    <w:rsid w:val="001F66AC"/>
    <w:rsid w:val="001F6D02"/>
    <w:rsid w:val="00206B07"/>
    <w:rsid w:val="002154EA"/>
    <w:rsid w:val="00224973"/>
    <w:rsid w:val="00225489"/>
    <w:rsid w:val="00236266"/>
    <w:rsid w:val="002504E8"/>
    <w:rsid w:val="00250A36"/>
    <w:rsid w:val="00254382"/>
    <w:rsid w:val="0027031E"/>
    <w:rsid w:val="00277D85"/>
    <w:rsid w:val="0028651E"/>
    <w:rsid w:val="0028703B"/>
    <w:rsid w:val="00293568"/>
    <w:rsid w:val="002A2062"/>
    <w:rsid w:val="002A308A"/>
    <w:rsid w:val="002A31A1"/>
    <w:rsid w:val="002A49F8"/>
    <w:rsid w:val="002B6527"/>
    <w:rsid w:val="002C135C"/>
    <w:rsid w:val="002C4DD9"/>
    <w:rsid w:val="002C5E60"/>
    <w:rsid w:val="002D4F24"/>
    <w:rsid w:val="002E60B1"/>
    <w:rsid w:val="002E65D5"/>
    <w:rsid w:val="002F63E3"/>
    <w:rsid w:val="002F74D7"/>
    <w:rsid w:val="0030124B"/>
    <w:rsid w:val="003022C7"/>
    <w:rsid w:val="00313D3A"/>
    <w:rsid w:val="003167D4"/>
    <w:rsid w:val="00324387"/>
    <w:rsid w:val="0033526D"/>
    <w:rsid w:val="00341FC1"/>
    <w:rsid w:val="0037040B"/>
    <w:rsid w:val="003921D8"/>
    <w:rsid w:val="003926BB"/>
    <w:rsid w:val="003A0CE9"/>
    <w:rsid w:val="003B2193"/>
    <w:rsid w:val="003F17B4"/>
    <w:rsid w:val="00407B71"/>
    <w:rsid w:val="0041654D"/>
    <w:rsid w:val="00420960"/>
    <w:rsid w:val="00425061"/>
    <w:rsid w:val="0043686A"/>
    <w:rsid w:val="00441069"/>
    <w:rsid w:val="00444636"/>
    <w:rsid w:val="00452A84"/>
    <w:rsid w:val="00453869"/>
    <w:rsid w:val="004540C8"/>
    <w:rsid w:val="00462163"/>
    <w:rsid w:val="0046334D"/>
    <w:rsid w:val="00470BA8"/>
    <w:rsid w:val="004711EC"/>
    <w:rsid w:val="00480BC7"/>
    <w:rsid w:val="004871AA"/>
    <w:rsid w:val="004A33B7"/>
    <w:rsid w:val="004A4560"/>
    <w:rsid w:val="004A5B3B"/>
    <w:rsid w:val="004B23A2"/>
    <w:rsid w:val="004B6A5C"/>
    <w:rsid w:val="004E1029"/>
    <w:rsid w:val="004E698B"/>
    <w:rsid w:val="004E78FD"/>
    <w:rsid w:val="004F7011"/>
    <w:rsid w:val="00500D8E"/>
    <w:rsid w:val="00515D9C"/>
    <w:rsid w:val="005224CA"/>
    <w:rsid w:val="00531FBD"/>
    <w:rsid w:val="0053366A"/>
    <w:rsid w:val="00534160"/>
    <w:rsid w:val="00542432"/>
    <w:rsid w:val="00545679"/>
    <w:rsid w:val="00555FF5"/>
    <w:rsid w:val="0055686A"/>
    <w:rsid w:val="005640E9"/>
    <w:rsid w:val="00565D68"/>
    <w:rsid w:val="00580ED9"/>
    <w:rsid w:val="005855B4"/>
    <w:rsid w:val="00587BF6"/>
    <w:rsid w:val="00596B24"/>
    <w:rsid w:val="0059743D"/>
    <w:rsid w:val="005B42DF"/>
    <w:rsid w:val="005B5BA8"/>
    <w:rsid w:val="005C5FF3"/>
    <w:rsid w:val="005D7663"/>
    <w:rsid w:val="005D778B"/>
    <w:rsid w:val="005E34E6"/>
    <w:rsid w:val="005E7BBD"/>
    <w:rsid w:val="00611679"/>
    <w:rsid w:val="00613D7D"/>
    <w:rsid w:val="006352AD"/>
    <w:rsid w:val="00636402"/>
    <w:rsid w:val="006564DB"/>
    <w:rsid w:val="0065750C"/>
    <w:rsid w:val="00660EE3"/>
    <w:rsid w:val="006634E3"/>
    <w:rsid w:val="00666C2B"/>
    <w:rsid w:val="006706F7"/>
    <w:rsid w:val="00676B57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7107C"/>
    <w:rsid w:val="007730B1"/>
    <w:rsid w:val="00775208"/>
    <w:rsid w:val="0077624E"/>
    <w:rsid w:val="00782222"/>
    <w:rsid w:val="0078240E"/>
    <w:rsid w:val="007936ED"/>
    <w:rsid w:val="007942AB"/>
    <w:rsid w:val="007A4B01"/>
    <w:rsid w:val="007B5CF5"/>
    <w:rsid w:val="007B6388"/>
    <w:rsid w:val="007B68AC"/>
    <w:rsid w:val="007C0A5F"/>
    <w:rsid w:val="007C23B9"/>
    <w:rsid w:val="007D6948"/>
    <w:rsid w:val="007E3C4B"/>
    <w:rsid w:val="00803F3C"/>
    <w:rsid w:val="00804CFE"/>
    <w:rsid w:val="00811C94"/>
    <w:rsid w:val="00811CF1"/>
    <w:rsid w:val="00815DEC"/>
    <w:rsid w:val="00820358"/>
    <w:rsid w:val="0083799F"/>
    <w:rsid w:val="0084235F"/>
    <w:rsid w:val="008438D7"/>
    <w:rsid w:val="0085149C"/>
    <w:rsid w:val="00860E5A"/>
    <w:rsid w:val="00864F3B"/>
    <w:rsid w:val="00867AB6"/>
    <w:rsid w:val="008814A4"/>
    <w:rsid w:val="008906DD"/>
    <w:rsid w:val="00897616"/>
    <w:rsid w:val="008A26EE"/>
    <w:rsid w:val="008B6AD3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8DF"/>
    <w:rsid w:val="00924E84"/>
    <w:rsid w:val="00931944"/>
    <w:rsid w:val="00935BC7"/>
    <w:rsid w:val="009434CB"/>
    <w:rsid w:val="009436B2"/>
    <w:rsid w:val="00947FCC"/>
    <w:rsid w:val="00971821"/>
    <w:rsid w:val="00985A10"/>
    <w:rsid w:val="00985C72"/>
    <w:rsid w:val="009B17FE"/>
    <w:rsid w:val="009B32CB"/>
    <w:rsid w:val="009B5B2E"/>
    <w:rsid w:val="009B6643"/>
    <w:rsid w:val="009C1B9A"/>
    <w:rsid w:val="009D1521"/>
    <w:rsid w:val="009D18D7"/>
    <w:rsid w:val="009F266A"/>
    <w:rsid w:val="009F5500"/>
    <w:rsid w:val="009F779A"/>
    <w:rsid w:val="00A05B6C"/>
    <w:rsid w:val="00A061D7"/>
    <w:rsid w:val="00A07CC2"/>
    <w:rsid w:val="00A201B8"/>
    <w:rsid w:val="00A225D1"/>
    <w:rsid w:val="00A25926"/>
    <w:rsid w:val="00A30E81"/>
    <w:rsid w:val="00A34804"/>
    <w:rsid w:val="00A45A9F"/>
    <w:rsid w:val="00A6414F"/>
    <w:rsid w:val="00A67B50"/>
    <w:rsid w:val="00A71168"/>
    <w:rsid w:val="00A82201"/>
    <w:rsid w:val="00A941CF"/>
    <w:rsid w:val="00AB0A72"/>
    <w:rsid w:val="00AB1ACA"/>
    <w:rsid w:val="00AB7844"/>
    <w:rsid w:val="00AC69E2"/>
    <w:rsid w:val="00AE2601"/>
    <w:rsid w:val="00AF4B6E"/>
    <w:rsid w:val="00B00C09"/>
    <w:rsid w:val="00B02C23"/>
    <w:rsid w:val="00B22F6A"/>
    <w:rsid w:val="00B244C1"/>
    <w:rsid w:val="00B31114"/>
    <w:rsid w:val="00B31A6A"/>
    <w:rsid w:val="00B35935"/>
    <w:rsid w:val="00B37E63"/>
    <w:rsid w:val="00B407B1"/>
    <w:rsid w:val="00B41AD2"/>
    <w:rsid w:val="00B444A2"/>
    <w:rsid w:val="00B62CFB"/>
    <w:rsid w:val="00B72064"/>
    <w:rsid w:val="00B7270E"/>
    <w:rsid w:val="00B72D61"/>
    <w:rsid w:val="00B80D5B"/>
    <w:rsid w:val="00B81A41"/>
    <w:rsid w:val="00B8231A"/>
    <w:rsid w:val="00BB04BE"/>
    <w:rsid w:val="00BB55C0"/>
    <w:rsid w:val="00BC0920"/>
    <w:rsid w:val="00BC7DF4"/>
    <w:rsid w:val="00BD4A50"/>
    <w:rsid w:val="00BE21ED"/>
    <w:rsid w:val="00BE5731"/>
    <w:rsid w:val="00BF39F0"/>
    <w:rsid w:val="00C11FDF"/>
    <w:rsid w:val="00C254AA"/>
    <w:rsid w:val="00C34676"/>
    <w:rsid w:val="00C572C4"/>
    <w:rsid w:val="00C731BB"/>
    <w:rsid w:val="00C77F45"/>
    <w:rsid w:val="00C95DA9"/>
    <w:rsid w:val="00CA151C"/>
    <w:rsid w:val="00CA1BDA"/>
    <w:rsid w:val="00CA3757"/>
    <w:rsid w:val="00CB1900"/>
    <w:rsid w:val="00CB43C1"/>
    <w:rsid w:val="00CB6D9B"/>
    <w:rsid w:val="00CC7513"/>
    <w:rsid w:val="00CD077D"/>
    <w:rsid w:val="00CE5183"/>
    <w:rsid w:val="00CF7F49"/>
    <w:rsid w:val="00D00358"/>
    <w:rsid w:val="00D13E83"/>
    <w:rsid w:val="00D504DB"/>
    <w:rsid w:val="00D5061E"/>
    <w:rsid w:val="00D73323"/>
    <w:rsid w:val="00DA1E06"/>
    <w:rsid w:val="00DA203B"/>
    <w:rsid w:val="00DA4F29"/>
    <w:rsid w:val="00DA5244"/>
    <w:rsid w:val="00DA75A7"/>
    <w:rsid w:val="00DA7C1C"/>
    <w:rsid w:val="00DB3E2E"/>
    <w:rsid w:val="00DB4D6B"/>
    <w:rsid w:val="00DB4ED8"/>
    <w:rsid w:val="00DC2302"/>
    <w:rsid w:val="00DC55F9"/>
    <w:rsid w:val="00DD1D5F"/>
    <w:rsid w:val="00DE50C1"/>
    <w:rsid w:val="00DF24FF"/>
    <w:rsid w:val="00E00BCB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56C8B"/>
    <w:rsid w:val="00E6090A"/>
    <w:rsid w:val="00E61C24"/>
    <w:rsid w:val="00E61F30"/>
    <w:rsid w:val="00E64E7A"/>
    <w:rsid w:val="00E657E1"/>
    <w:rsid w:val="00E67DF0"/>
    <w:rsid w:val="00E7274C"/>
    <w:rsid w:val="00E74E00"/>
    <w:rsid w:val="00E75C57"/>
    <w:rsid w:val="00E76A4E"/>
    <w:rsid w:val="00E817E0"/>
    <w:rsid w:val="00E85DFA"/>
    <w:rsid w:val="00E86F85"/>
    <w:rsid w:val="00E9626F"/>
    <w:rsid w:val="00E97BE5"/>
    <w:rsid w:val="00EA4470"/>
    <w:rsid w:val="00EA4BCF"/>
    <w:rsid w:val="00EB2444"/>
    <w:rsid w:val="00EC40AD"/>
    <w:rsid w:val="00EC4842"/>
    <w:rsid w:val="00EC72F9"/>
    <w:rsid w:val="00ED057D"/>
    <w:rsid w:val="00ED4EF1"/>
    <w:rsid w:val="00ED696C"/>
    <w:rsid w:val="00ED72D3"/>
    <w:rsid w:val="00EE3B70"/>
    <w:rsid w:val="00EF29AB"/>
    <w:rsid w:val="00EF56AF"/>
    <w:rsid w:val="00F000F9"/>
    <w:rsid w:val="00F02C40"/>
    <w:rsid w:val="00F0451A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51E92"/>
    <w:rsid w:val="00F649D5"/>
    <w:rsid w:val="00F65582"/>
    <w:rsid w:val="00F750DF"/>
    <w:rsid w:val="00F8225E"/>
    <w:rsid w:val="00F86418"/>
    <w:rsid w:val="00F9297B"/>
    <w:rsid w:val="00F93C78"/>
    <w:rsid w:val="00FA6611"/>
    <w:rsid w:val="00FC5570"/>
    <w:rsid w:val="00FC58B4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47C3-2037-4729-820F-9C6AB622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9</TotalTime>
  <Pages>13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1</cp:lastModifiedBy>
  <cp:revision>5</cp:revision>
  <cp:lastPrinted>2019-07-02T12:40:00Z</cp:lastPrinted>
  <dcterms:created xsi:type="dcterms:W3CDTF">2019-07-02T12:45:00Z</dcterms:created>
  <dcterms:modified xsi:type="dcterms:W3CDTF">2019-07-02T13:18:00Z</dcterms:modified>
</cp:coreProperties>
</file>