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C" w:rsidRPr="00DA1838" w:rsidRDefault="00E43A5C" w:rsidP="007530F0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E43A5C" w:rsidRDefault="00E43A5C" w:rsidP="007530F0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r w:rsidR="00786F6A">
        <w:rPr>
          <w:szCs w:val="28"/>
        </w:rPr>
        <w:t>Сандатовского сельского поселения</w:t>
      </w:r>
    </w:p>
    <w:p w:rsidR="00E43A5C" w:rsidRPr="00DA1838" w:rsidRDefault="00E43A5C" w:rsidP="007530F0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E43A5C" w:rsidRPr="00DA1838" w:rsidRDefault="00E43A5C" w:rsidP="007530F0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E43A5C" w:rsidRDefault="00E43A5C" w:rsidP="007530F0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</w:t>
      </w:r>
    </w:p>
    <w:p w:rsidR="00E43A5C" w:rsidRPr="001A0C17" w:rsidRDefault="00E43A5C" w:rsidP="007530F0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43A5C" w:rsidRPr="00E375E0" w:rsidRDefault="00E43A5C" w:rsidP="007530F0">
      <w:pPr>
        <w:ind w:right="28"/>
        <w:rPr>
          <w:rFonts w:ascii="Times New Roman" w:hAnsi="Times New Roman"/>
          <w:sz w:val="28"/>
          <w:szCs w:val="28"/>
        </w:rPr>
      </w:pPr>
      <w:r w:rsidRPr="00E3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</w:rPr>
        <w:t>25.12.2017</w:t>
      </w:r>
      <w:r w:rsidRPr="00E375E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07DBD">
        <w:rPr>
          <w:rFonts w:ascii="Times New Roman" w:hAnsi="Times New Roman"/>
          <w:sz w:val="28"/>
          <w:szCs w:val="28"/>
        </w:rPr>
        <w:t xml:space="preserve">    </w:t>
      </w:r>
      <w:r w:rsidRPr="00E375E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75E0">
        <w:rPr>
          <w:rFonts w:ascii="Times New Roman" w:hAnsi="Times New Roman"/>
          <w:sz w:val="28"/>
          <w:szCs w:val="28"/>
        </w:rPr>
        <w:sym w:font="Times New Roman" w:char="2116"/>
      </w:r>
      <w:r w:rsidRPr="00E375E0">
        <w:rPr>
          <w:rFonts w:ascii="Times New Roman" w:hAnsi="Times New Roman"/>
          <w:sz w:val="28"/>
          <w:szCs w:val="28"/>
        </w:rPr>
        <w:t xml:space="preserve"> </w:t>
      </w:r>
      <w:r w:rsidR="00607DBD">
        <w:rPr>
          <w:rFonts w:ascii="Times New Roman" w:hAnsi="Times New Roman"/>
          <w:sz w:val="28"/>
          <w:szCs w:val="28"/>
        </w:rPr>
        <w:t>110</w:t>
      </w:r>
    </w:p>
    <w:p w:rsidR="00E43A5C" w:rsidRDefault="00786F6A" w:rsidP="007530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андата</w:t>
      </w:r>
    </w:p>
    <w:p w:rsidR="00E43A5C" w:rsidRDefault="00E43A5C" w:rsidP="007530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375E0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Порядка</w:t>
      </w:r>
    </w:p>
    <w:p w:rsidR="00E43A5C" w:rsidRPr="002D2B28" w:rsidRDefault="00E43A5C" w:rsidP="007530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>составления и утверждения отчета</w:t>
      </w:r>
    </w:p>
    <w:p w:rsidR="00E43A5C" w:rsidRPr="00F33D35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 xml:space="preserve">о результатах деятельности </w:t>
      </w:r>
    </w:p>
    <w:p w:rsidR="00E43A5C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бюджетного </w:t>
      </w: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43A5C" w:rsidRPr="00F33D35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об использовании </w:t>
      </w:r>
      <w:proofErr w:type="gramStart"/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>закрепленного</w:t>
      </w:r>
      <w:proofErr w:type="gramEnd"/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43A5C" w:rsidRPr="00F33D35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F33D35">
        <w:rPr>
          <w:rFonts w:ascii="Times New Roman" w:hAnsi="Times New Roman"/>
          <w:spacing w:val="2"/>
          <w:sz w:val="28"/>
          <w:szCs w:val="28"/>
          <w:lang w:eastAsia="ru-RU"/>
        </w:rPr>
        <w:t>за ним муниципального имущества</w:t>
      </w:r>
    </w:p>
    <w:p w:rsidR="00E43A5C" w:rsidRPr="003D7B79" w:rsidRDefault="00E43A5C" w:rsidP="007530F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F33D35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3D7B79">
        <w:rPr>
          <w:rFonts w:ascii="Times New Roman" w:hAnsi="Times New Roman"/>
          <w:spacing w:val="2"/>
          <w:sz w:val="21"/>
          <w:szCs w:val="21"/>
          <w:lang w:eastAsia="ru-RU"/>
        </w:rPr>
        <w:t xml:space="preserve">              </w:t>
      </w:r>
      <w:proofErr w:type="gramStart"/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 п. 19 </w:t>
      </w:r>
      <w:hyperlink r:id="rId4" w:history="1"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>ст. 6</w:t>
        </w:r>
      </w:hyperlink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5" w:history="1"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</w:hyperlink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 xml:space="preserve">», </w:t>
      </w:r>
      <w:proofErr w:type="spellStart"/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пп</w:t>
      </w:r>
      <w:proofErr w:type="spellEnd"/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. 10 п. 3.3. </w:t>
      </w:r>
      <w:hyperlink r:id="rId6" w:history="1"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>ст. 32</w:t>
        </w:r>
      </w:hyperlink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7" w:history="1"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Федерального закона от 12.01.1996 № 7-ФЗ «О некоммерческих организациях</w:t>
        </w:r>
      </w:hyperlink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», </w:t>
      </w:r>
      <w:hyperlink r:id="rId8" w:history="1"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>приказом Министерства финансов Российской Федерации от 30.09.2010 № 114н «Об общих требованиях к порядку составления и</w:t>
        </w:r>
        <w:proofErr w:type="gramEnd"/>
        <w:r w:rsidRPr="003D7B79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</w:r>
      </w:hyperlink>
      <w:r w:rsidRPr="003D7B79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3D7B79">
        <w:rPr>
          <w:bCs/>
          <w:kern w:val="2"/>
          <w:sz w:val="28"/>
          <w:szCs w:val="28"/>
        </w:rPr>
        <w:t xml:space="preserve"> </w:t>
      </w:r>
      <w:r w:rsidRPr="003D7B79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786F6A">
        <w:rPr>
          <w:rFonts w:ascii="Times New Roman" w:hAnsi="Times New Roman"/>
          <w:bCs/>
          <w:kern w:val="2"/>
          <w:sz w:val="28"/>
          <w:szCs w:val="28"/>
        </w:rPr>
        <w:t>Сандатовского сельского поселения</w:t>
      </w:r>
    </w:p>
    <w:p w:rsidR="00E43A5C" w:rsidRDefault="00E43A5C" w:rsidP="00276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постановляет:</w:t>
      </w:r>
    </w:p>
    <w:p w:rsidR="00E43A5C" w:rsidRPr="0027694D" w:rsidRDefault="00E43A5C" w:rsidP="002769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1. Утвердить Порядок составления и утверждения отчета о результатах деятельности муниципального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бюджетного 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учреждения и об использовании закрепленного за ним муниципального имущества (приложение № 1). 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2. Утвердить типовую форму отчета о результатах деятельности муниципального бюджетного учреждения и об использовании закрепленного за ним муниципального имущества (приложение № 2). </w:t>
      </w: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3. </w:t>
      </w:r>
      <w:proofErr w:type="gramStart"/>
      <w:r w:rsidRPr="0027694D">
        <w:rPr>
          <w:rFonts w:ascii="Times New Roman" w:hAnsi="Times New Roman"/>
          <w:kern w:val="2"/>
          <w:sz w:val="28"/>
          <w:szCs w:val="28"/>
        </w:rPr>
        <w:t>Разместить</w:t>
      </w:r>
      <w:proofErr w:type="gramEnd"/>
      <w:r w:rsidRPr="0027694D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на официальном сайте Администрации </w:t>
      </w:r>
      <w:r w:rsidR="00786F6A">
        <w:rPr>
          <w:rFonts w:ascii="Times New Roman" w:hAnsi="Times New Roman"/>
          <w:kern w:val="2"/>
          <w:sz w:val="28"/>
          <w:szCs w:val="28"/>
        </w:rPr>
        <w:t>Сандатовского сельского поселения</w:t>
      </w:r>
      <w:r w:rsidRPr="0027694D">
        <w:rPr>
          <w:rFonts w:ascii="Times New Roman" w:hAnsi="Times New Roman"/>
          <w:kern w:val="2"/>
          <w:sz w:val="28"/>
          <w:szCs w:val="28"/>
        </w:rPr>
        <w:t>.</w:t>
      </w:r>
    </w:p>
    <w:p w:rsidR="00786F6A" w:rsidRDefault="00E43A5C" w:rsidP="006F6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27694D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оставляю за собой</w:t>
      </w:r>
      <w:r w:rsidR="00607DB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86F6A" w:rsidRDefault="00786F6A" w:rsidP="006F6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43A5C" w:rsidRPr="005B55B3" w:rsidRDefault="00E43A5C" w:rsidP="006F69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7B79">
        <w:rPr>
          <w:rFonts w:ascii="Times New Roman" w:hAnsi="Times New Roman"/>
          <w:sz w:val="28"/>
        </w:rPr>
        <w:t>Глава Администрации</w:t>
      </w:r>
    </w:p>
    <w:p w:rsidR="00E43A5C" w:rsidRPr="003D7B79" w:rsidRDefault="00786F6A" w:rsidP="007530F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Сандатовского сельского поселения</w:t>
      </w:r>
      <w:r w:rsidR="00E43A5C" w:rsidRPr="003D7B79">
        <w:rPr>
          <w:rFonts w:ascii="Times New Roman" w:hAnsi="Times New Roman"/>
          <w:sz w:val="28"/>
        </w:rPr>
        <w:t xml:space="preserve">               </w:t>
      </w:r>
      <w:r w:rsidR="00E43A5C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Н.И.Сероштан</w:t>
      </w:r>
    </w:p>
    <w:p w:rsidR="00786F6A" w:rsidRDefault="00786F6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6F6A" w:rsidRDefault="00E43A5C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A5FBC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 xml:space="preserve">становление вносит </w:t>
      </w:r>
    </w:p>
    <w:p w:rsidR="00E43A5C" w:rsidRDefault="00786F6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786F6A" w:rsidRPr="001A5FBC" w:rsidRDefault="00786F6A" w:rsidP="006F69B4">
      <w:pPr>
        <w:tabs>
          <w:tab w:val="left" w:pos="1134"/>
          <w:tab w:val="left" w:pos="765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Серик Е.Н.</w:t>
      </w:r>
    </w:p>
    <w:p w:rsidR="00E43A5C" w:rsidRDefault="00E43A5C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43A5C" w:rsidRPr="002D2B28" w:rsidRDefault="00E43A5C" w:rsidP="00C606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</w:pPr>
      <w:r w:rsidRPr="0002749C">
        <w:rPr>
          <w:rFonts w:ascii="Times New Roman" w:hAnsi="Times New Roman"/>
          <w:sz w:val="28"/>
          <w:szCs w:val="28"/>
        </w:rPr>
        <w:lastRenderedPageBreak/>
        <w:t xml:space="preserve">Приложение № 1  </w:t>
      </w:r>
    </w:p>
    <w:p w:rsidR="00E43A5C" w:rsidRPr="0002749C" w:rsidRDefault="00E43A5C" w:rsidP="007530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2749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43A5C" w:rsidRPr="0002749C" w:rsidRDefault="00786F6A" w:rsidP="007530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 сельского поселения</w:t>
      </w:r>
    </w:p>
    <w:p w:rsidR="00E43A5C" w:rsidRPr="005B55B3" w:rsidRDefault="00E43A5C" w:rsidP="005B5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от  </w:t>
      </w:r>
      <w:r w:rsidR="00607DBD">
        <w:rPr>
          <w:rFonts w:ascii="Times New Roman" w:hAnsi="Times New Roman"/>
          <w:sz w:val="28"/>
          <w:szCs w:val="28"/>
        </w:rPr>
        <w:t>25.12.2017</w:t>
      </w:r>
      <w:r w:rsidRPr="0002749C">
        <w:rPr>
          <w:rFonts w:ascii="Times New Roman" w:hAnsi="Times New Roman"/>
          <w:sz w:val="28"/>
          <w:szCs w:val="28"/>
        </w:rPr>
        <w:t xml:space="preserve"> №</w:t>
      </w:r>
      <w:r w:rsidR="00607DBD">
        <w:rPr>
          <w:rFonts w:ascii="Times New Roman" w:hAnsi="Times New Roman"/>
          <w:sz w:val="28"/>
          <w:szCs w:val="28"/>
        </w:rPr>
        <w:t xml:space="preserve"> 110</w:t>
      </w:r>
    </w:p>
    <w:p w:rsidR="00E43A5C" w:rsidRPr="00BF3382" w:rsidRDefault="00E43A5C" w:rsidP="007530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375E0">
        <w:rPr>
          <w:rFonts w:ascii="Times New Roman" w:hAnsi="Times New Roman"/>
          <w:spacing w:val="2"/>
          <w:sz w:val="28"/>
          <w:szCs w:val="28"/>
          <w:lang w:eastAsia="ru-RU"/>
        </w:rPr>
        <w:t>ПОРЯДОК СОСТАВЛЕНИЯ И УТВЕРЖДЕНИЯ ОТЧЕТА О РЕЗУЛЬТАТАХ ДЕЯТЕЛЬНОСТИ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375E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УЧРЕЖДЕНИЯ И ОБ ИСПОЛЬЗОВАНИИ ЗАКРЕПЛЕННОГО ЗА НИМ МУНИЦИПАЛЬНОГО ИМУЩЕСТВА</w:t>
      </w:r>
      <w:r w:rsidRPr="00F33D35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E43A5C" w:rsidRPr="004B6C02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smartTag w:uri="urn:schemas-microsoft-com:office:smarttags" w:element="place">
        <w:r w:rsidRPr="004B6C02">
          <w:rPr>
            <w:rFonts w:ascii="Times New Roman" w:hAnsi="Times New Roman"/>
            <w:b/>
            <w:spacing w:val="2"/>
            <w:sz w:val="28"/>
            <w:szCs w:val="28"/>
            <w:lang w:val="en-US" w:eastAsia="ru-RU"/>
          </w:rPr>
          <w:t>I</w:t>
        </w:r>
        <w:r w:rsidRPr="004B6C02">
          <w:rPr>
            <w:rFonts w:ascii="Times New Roman" w:hAnsi="Times New Roman"/>
            <w:b/>
            <w:spacing w:val="2"/>
            <w:sz w:val="28"/>
            <w:szCs w:val="28"/>
            <w:lang w:eastAsia="ru-RU"/>
          </w:rPr>
          <w:t>.</w:t>
        </w:r>
      </w:smartTag>
      <w:r w:rsidRPr="004B6C0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Общие положения</w:t>
      </w:r>
    </w:p>
    <w:p w:rsidR="00E43A5C" w:rsidRDefault="00E43A5C" w:rsidP="007530F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ним муниципального имущества.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бюджетными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E43A5C" w:rsidRPr="004B6C02" w:rsidRDefault="00E43A5C" w:rsidP="007530F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43A5C" w:rsidRPr="004B6C02" w:rsidRDefault="00E43A5C" w:rsidP="007530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II</w:t>
      </w:r>
      <w:r w:rsidRPr="004B6C02">
        <w:rPr>
          <w:rFonts w:ascii="Times New Roman" w:hAnsi="Times New Roman"/>
          <w:b/>
          <w:spacing w:val="2"/>
          <w:sz w:val="28"/>
          <w:szCs w:val="28"/>
          <w:lang w:eastAsia="ru-RU"/>
        </w:rPr>
        <w:t>. Порядок составления отчета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2. Отчет составляется учреждением или централизованной бухгалтерией, осуществляющей полномочия по ведению бухгалтерского учета учреждения.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отчетным</w:t>
      </w:r>
      <w:proofErr w:type="gramEnd"/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4. Отчет учреждения составляется 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разрезе следующих разделов: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раздел 1 «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Общие сведения об учреждении»;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радел 2 «Резул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ьтат деятельности учреждения»;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 3 «Об использовании имущества,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закрепленного за учреждением».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5. В разделе 1 «Общие сведен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ия об учреждении» указываются: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 учредительными документами;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- перечень услуг (работ), которые оказываются потребителям за плату в 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случаях, предусмотренных нормативными правовыми актами, с указанием потреби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телей указанных услуг (работ);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гие разрешительные документы);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ию на конец отчетного периода);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количество вакансий на начал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 и конец отчетного периода;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среднегодовая числен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ность работников учреждения;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средняя заработная плата работников учреждени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/>
        <w:t>-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средняя заработная плата руководителя учреждения.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6. В разделе 2 «Результат деятельности учреждения» указываются: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показатели выполнения муниципального задания с указанием причин отклонения от запланированных значений;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 </w:t>
      </w: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суммы доходов, полученных учреждением от оказания платных услуг (выполнения работ);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 цены (тарифы) на платные услуги (работы), оказываемые потребителям (в динамике в течение отчетного периода);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- общее количество потребителей, воспользовавшихся услугами (работами) учреждения (в том числе платными для потребителей);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28"/>
          <w:szCs w:val="28"/>
          <w:lang w:eastAsia="ru-RU"/>
        </w:rPr>
        <w:br/>
        <w:t>-количество жалоб потребителей и принятые по результатам их рассмотрения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меры.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7. Бюджетные учреждения помимо информации, указанной в пункте настоящего Порядка, в разделе 2 «Результат деятельности учреждения» указывают следующие сведения: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суммы кассовых и плановых поступлений (с учетом возвратов) в разрезе поступ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лений, предусмотренных планом;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8. В разделе 3 «Об использовании имущества, закрепленного за учреждением» бюджетными учреждениями указываются на начало и на конец отчетного года: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площадь объектов недвижимого имущества, находящегося у учреждения на праве оперативного управления;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количество объектов недвижимого имущества, находящегося у учреждения на праве оперативного управления;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площадь земельных участков, предоставленных учреждению в постоянное (бессрочное) пользование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9. Бюджетные учреждения помимо информации, указанной </w:t>
      </w:r>
      <w:r w:rsidRPr="00C60603">
        <w:rPr>
          <w:rFonts w:ascii="Times New Roman" w:hAnsi="Times New Roman"/>
          <w:spacing w:val="2"/>
          <w:sz w:val="28"/>
          <w:szCs w:val="28"/>
          <w:lang w:eastAsia="ru-RU"/>
        </w:rPr>
        <w:t>в пункте 8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настоящего Порядка, в разделе 3 «Об использовании имущества, закрепленного за учреждением» указывают следующие сведения: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приносящей доход деятельности;</w:t>
      </w:r>
    </w:p>
    <w:p w:rsidR="00E43A5C" w:rsidRPr="00386CC8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- общая балансовая (остаточная) стоимость особо ценного движимого имущества, находящегося у учреждения на праве оперативного управления. </w:t>
      </w:r>
    </w:p>
    <w:p w:rsidR="00E43A5C" w:rsidRPr="00386CC8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386CC8">
        <w:rPr>
          <w:rFonts w:ascii="Times New Roman" w:hAnsi="Times New Roman"/>
          <w:b/>
          <w:spacing w:val="2"/>
          <w:sz w:val="28"/>
          <w:szCs w:val="28"/>
          <w:lang w:val="en-US" w:eastAsia="ru-RU"/>
        </w:rPr>
        <w:t>III</w:t>
      </w:r>
      <w:r w:rsidRPr="00386CC8">
        <w:rPr>
          <w:rFonts w:ascii="Times New Roman" w:hAnsi="Times New Roman"/>
          <w:b/>
          <w:spacing w:val="2"/>
          <w:sz w:val="28"/>
          <w:szCs w:val="28"/>
          <w:lang w:eastAsia="ru-RU"/>
        </w:rPr>
        <w:t>. Порядок утверждения и опубликования отчета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10. Отчет учреждения утверждается руководителем учреждения и представляется для согласования в срок, установленный для представления годовой бухгалтерской отчетности: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специалистам А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дминистрации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 сельского поселения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, курирующие деятельность учреждения в зависимости от отраслевой принадлежности.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  <w:t xml:space="preserve">        Отчет в части раздела 3 «Об использовании имущества, закрепленного за учреждением» согласовывается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 xml:space="preserve">ведущим специалистом по земельным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имущественны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отношени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ям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 сельского поселения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.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        Общий срок согласования не должен превышать десяти рабочих дней, следующих за днем поступления Отчета. Отчет может быть согласован либо возвращен на доработку с указанием причин, послуживших основанием для его возврата.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11. Отчет муниципального бюджетного учреждения, признанный корректным, утверждается руководителем учреждения и представляется в Администрацию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 сельского поселения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двух экземплярах на бумажном носителе для согласования </w:t>
      </w:r>
      <w:r w:rsidR="00786F6A" w:rsidRPr="00786F6A">
        <w:rPr>
          <w:rFonts w:ascii="Times New Roman" w:hAnsi="Times New Roman"/>
          <w:spacing w:val="2"/>
          <w:sz w:val="28"/>
          <w:szCs w:val="28"/>
          <w:lang w:eastAsia="ru-RU"/>
        </w:rPr>
        <w:t>главой</w:t>
      </w:r>
      <w:r w:rsidRPr="00786F6A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786F6A" w:rsidRP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 сельского поселения</w:t>
      </w:r>
      <w:r w:rsidRPr="00786F6A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12. После согласования Отчета </w:t>
      </w:r>
      <w:r w:rsidRPr="00786F6A">
        <w:rPr>
          <w:rFonts w:ascii="Times New Roman" w:hAnsi="Times New Roman"/>
          <w:spacing w:val="2"/>
          <w:sz w:val="28"/>
          <w:szCs w:val="28"/>
          <w:lang w:eastAsia="ru-RU"/>
        </w:rPr>
        <w:t>глав</w:t>
      </w:r>
      <w:r w:rsidR="00786F6A" w:rsidRPr="00786F6A">
        <w:rPr>
          <w:rFonts w:ascii="Times New Roman" w:hAnsi="Times New Roman"/>
          <w:spacing w:val="2"/>
          <w:sz w:val="28"/>
          <w:szCs w:val="28"/>
          <w:lang w:eastAsia="ru-RU"/>
        </w:rPr>
        <w:t>ой</w:t>
      </w:r>
      <w:r w:rsidRPr="00786F6A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Администрации </w:t>
      </w:r>
      <w:r w:rsidR="00786F6A" w:rsidRP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один экземпляр Отчета возвращается учреждению для хранения и дальнейшего использования в работе, второй экземпляр остается в Администрации </w:t>
      </w:r>
      <w:r w:rsidR="00786F6A">
        <w:rPr>
          <w:rFonts w:ascii="Times New Roman" w:hAnsi="Times New Roman"/>
          <w:spacing w:val="2"/>
          <w:sz w:val="28"/>
          <w:szCs w:val="28"/>
          <w:lang w:eastAsia="ru-RU"/>
        </w:rPr>
        <w:t>Сандатовского сельского поселения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. </w:t>
      </w:r>
    </w:p>
    <w:p w:rsidR="00E43A5C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>13. Руководитель учреждения несет ответственность за соблюдение настоящего Порядка составления и утверждения отчета.</w:t>
      </w:r>
    </w:p>
    <w:p w:rsidR="00E43A5C" w:rsidRPr="00386CC8" w:rsidRDefault="00E43A5C" w:rsidP="007530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14. Учреждение размещает утвержденный и согласованный в соответствии с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п. </w:t>
      </w:r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11, 6 настоящего Порядка отчет в информационно-телекоммуникационной сети Интернет на официальном сайте Федерального казначейства для размещения информации о государственных (муниципальных) учреждениях </w:t>
      </w:r>
      <w:proofErr w:type="spellStart"/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>www.bus.gov.ru</w:t>
      </w:r>
      <w:proofErr w:type="spellEnd"/>
      <w:r w:rsidRPr="00386CC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43A5C" w:rsidRDefault="00E43A5C"/>
    <w:p w:rsidR="00E43A5C" w:rsidRDefault="00E43A5C"/>
    <w:p w:rsidR="00E43A5C" w:rsidRDefault="00E43A5C"/>
    <w:p w:rsidR="00786F6A" w:rsidRDefault="00786F6A"/>
    <w:p w:rsidR="00786F6A" w:rsidRDefault="00786F6A"/>
    <w:p w:rsidR="00786F6A" w:rsidRDefault="00786F6A"/>
    <w:p w:rsidR="00786F6A" w:rsidRDefault="00786F6A"/>
    <w:p w:rsidR="00786F6A" w:rsidRDefault="00786F6A"/>
    <w:p w:rsidR="00E43A5C" w:rsidRDefault="00E43A5C"/>
    <w:p w:rsidR="00E43A5C" w:rsidRDefault="00E43A5C"/>
    <w:p w:rsidR="00E43A5C" w:rsidRDefault="00E43A5C"/>
    <w:p w:rsidR="00E43A5C" w:rsidRDefault="00E43A5C"/>
    <w:p w:rsidR="00E43A5C" w:rsidRDefault="00E43A5C"/>
    <w:p w:rsidR="00E43A5C" w:rsidRPr="0002749C" w:rsidRDefault="00E43A5C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02749C">
        <w:rPr>
          <w:rFonts w:ascii="Times New Roman" w:hAnsi="Times New Roman"/>
          <w:sz w:val="28"/>
          <w:szCs w:val="28"/>
        </w:rPr>
        <w:t xml:space="preserve">  </w:t>
      </w:r>
    </w:p>
    <w:p w:rsidR="00E43A5C" w:rsidRPr="0002749C" w:rsidRDefault="00E43A5C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2749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43A5C" w:rsidRPr="0002749C" w:rsidRDefault="00786F6A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 сельского поселения</w:t>
      </w:r>
    </w:p>
    <w:p w:rsidR="00E43A5C" w:rsidRPr="0002749C" w:rsidRDefault="00E43A5C" w:rsidP="004C78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749C">
        <w:rPr>
          <w:rFonts w:ascii="Times New Roman" w:hAnsi="Times New Roman"/>
          <w:sz w:val="28"/>
          <w:szCs w:val="28"/>
        </w:rPr>
        <w:t xml:space="preserve">от  </w:t>
      </w:r>
      <w:r w:rsidR="00607DBD">
        <w:rPr>
          <w:rFonts w:ascii="Times New Roman" w:hAnsi="Times New Roman"/>
          <w:sz w:val="28"/>
          <w:szCs w:val="28"/>
        </w:rPr>
        <w:t>25.12.2017</w:t>
      </w:r>
      <w:r w:rsidRPr="0002749C">
        <w:rPr>
          <w:rFonts w:ascii="Times New Roman" w:hAnsi="Times New Roman"/>
          <w:sz w:val="28"/>
          <w:szCs w:val="28"/>
        </w:rPr>
        <w:t xml:space="preserve"> №</w:t>
      </w:r>
      <w:r w:rsidR="00607DBD">
        <w:rPr>
          <w:rFonts w:ascii="Times New Roman" w:hAnsi="Times New Roman"/>
          <w:sz w:val="28"/>
          <w:szCs w:val="28"/>
        </w:rPr>
        <w:t xml:space="preserve"> 110</w:t>
      </w:r>
    </w:p>
    <w:p w:rsidR="00E43A5C" w:rsidRPr="004B6C02" w:rsidRDefault="00E43A5C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p w:rsidR="00E43A5C" w:rsidRDefault="00E43A5C" w:rsidP="004C7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t>ТИПОВАЯ ФОРМА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отчета о результатах деятельности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муниципального бюджетного учреждения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и об использовании закрепленного</w:t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br/>
        <w:t>за ним муниципального имущества</w:t>
      </w:r>
    </w:p>
    <w:p w:rsidR="00E43A5C" w:rsidRPr="004C7893" w:rsidRDefault="00E43A5C" w:rsidP="004C7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B6C02">
        <w:rPr>
          <w:rFonts w:ascii="Times New Roman" w:hAnsi="Times New Roman"/>
          <w:spacing w:val="2"/>
          <w:sz w:val="41"/>
          <w:szCs w:val="41"/>
          <w:lang w:eastAsia="ru-RU"/>
        </w:rPr>
        <w:br/>
      </w:r>
      <w:r w:rsidRPr="004C7893">
        <w:rPr>
          <w:rFonts w:ascii="Times New Roman" w:hAnsi="Times New Roman"/>
          <w:spacing w:val="2"/>
          <w:sz w:val="28"/>
          <w:szCs w:val="28"/>
          <w:lang w:eastAsia="ru-RU"/>
        </w:rPr>
        <w:t>1. Титульный лист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04"/>
        <w:gridCol w:w="376"/>
        <w:gridCol w:w="2509"/>
        <w:gridCol w:w="376"/>
        <w:gridCol w:w="1605"/>
        <w:gridCol w:w="376"/>
        <w:gridCol w:w="2509"/>
      </w:tblGrid>
      <w:tr w:rsidR="00E43A5C" w:rsidRPr="004C7893" w:rsidTr="00117516">
        <w:trPr>
          <w:trHeight w:val="15"/>
        </w:trPr>
        <w:tc>
          <w:tcPr>
            <w:tcW w:w="2402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</w:tcPr>
          <w:p w:rsidR="00E43A5C" w:rsidRPr="004C7893" w:rsidRDefault="00E43A5C" w:rsidP="00117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3A5C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E43A5C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786F6A" w:rsidP="00786F6A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Глава</w:t>
            </w:r>
            <w:r w:rsidR="00E43A5C"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Сандатовского сельского поселения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Руководитель учреждения</w:t>
            </w:r>
          </w:p>
        </w:tc>
      </w:tr>
      <w:tr w:rsidR="00E43A5C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E43A5C" w:rsidRPr="004B6C02" w:rsidTr="00117516"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 ______________ 20___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 ______________ 20___ г.</w:t>
            </w:r>
          </w:p>
        </w:tc>
      </w:tr>
    </w:tbl>
    <w:p w:rsidR="00E43A5C" w:rsidRPr="004B6C02" w:rsidRDefault="00E43A5C" w:rsidP="004C78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ОТЧЕТ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о результатах деятельности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_______________________________________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(наименование муниципального учреждения)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и об использовании закрепленного за ним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муниципального имущества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по состоянию на 1 января 20__ г.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___________________________________________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(наименование главного распорядителя бюджетных средств)</w:t>
      </w:r>
    </w:p>
    <w:p w:rsidR="00E43A5C" w:rsidRPr="004B6C02" w:rsidRDefault="00E43A5C" w:rsidP="004C78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составлен "____" _________ 20__ г.</w:t>
      </w:r>
    </w:p>
    <w:p w:rsidR="00E43A5C" w:rsidRPr="004B6C02" w:rsidRDefault="00E43A5C" w:rsidP="004C78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2. Содержание отчета</w:t>
      </w:r>
    </w:p>
    <w:tbl>
      <w:tblPr>
        <w:tblW w:w="10736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50"/>
        <w:gridCol w:w="5794"/>
        <w:gridCol w:w="544"/>
        <w:gridCol w:w="1912"/>
        <w:gridCol w:w="1736"/>
      </w:tblGrid>
      <w:tr w:rsidR="00E43A5C" w:rsidRPr="004B6C02" w:rsidTr="00DA7B34">
        <w:trPr>
          <w:trHeight w:val="15"/>
        </w:trPr>
        <w:tc>
          <w:tcPr>
            <w:tcW w:w="750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94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2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E43A5C" w:rsidRPr="004B6C02" w:rsidTr="00DA7B3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1. Общие сведения об учреждении</w:t>
            </w: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видов деятельности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услуг (работ), оказываемых потребителям за плату, и потребителей данных услуг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Перечень разрешительных документов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штатных единиц и квалификация сотрудников (на начало и на конец отчетного года)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Средняя годовая заработная плата руководителей и сотрудников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Объем финансового обеспечения муниципального задания учредителя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3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Информация об исполнении муниципального задания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Раздел 2. Результат деятельности учреждения</w:t>
            </w: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Темп прироста балансовой (остаточной) стоимости нефинансовых активов к предыдущему году (в процентах)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сумма выставленных требований в возмещение ущерба по недостачам и хищениям материальных ценностей, денежных средств, а также от порчи материальных ценностей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Увеличение (уменьшение) дебиторской и кредиторской задолженности учреждения в разрезе поступлений (выплат), предусмотренных планом финансово-хозяйственной деятельности муниципального учреждения, к предыдущему году (в рублях, в процентах)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Причины образования просроченной кредиторской задолженности, а также дебиторской задолженности, нереальной к взысканию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Суммы доходов, полученных от оказания (выполнения) платных услуг (работ)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Цены (тарифы) на платные услуги (работы), оказываемые (выполняемые) потребителям (в динамике в течение отчетного периода)</w:t>
            </w:r>
            <w:proofErr w:type="gramEnd"/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Общее количество потребителей, воспользовавшихся услугами (работами) учреждения, в том числе количество потребителей, воспользовавшихся бесплатными, частично платными и полностью платными для потребителей услугами (работами), по видам услуг (работ)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E43A5C" w:rsidRPr="004B6C02" w:rsidTr="00DA7B34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2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жалоб потребителей и принятые по результатам их рассмотрения меры</w:t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E43A5C" w:rsidRPr="004B6C02" w:rsidRDefault="00E43A5C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10773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560"/>
        <w:gridCol w:w="1401"/>
        <w:gridCol w:w="1812"/>
      </w:tblGrid>
      <w:tr w:rsidR="00E43A5C" w:rsidRPr="004B6C02" w:rsidTr="00DA7B34">
        <w:trPr>
          <w:trHeight w:val="15"/>
        </w:trPr>
        <w:tc>
          <w:tcPr>
            <w:tcW w:w="7560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01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Кассовое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исполнение</w:t>
            </w: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Остаток средств на начало периода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Поступления, всего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субсидии на выполнение муниципального задания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целевые субсидии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бюджетные инвестиции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поступления от оказания учреждением услуг (выполнения работ), относящихся в соответствии с уставом учреждения к его основным видам деятельности, предоставление которых для физических и юридических лиц осуществляется на платной основе, а также поступления от иной приносящей доход деятельности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Выплаты, всего (в.т.ч. в разрезе поступлений)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оплата труда и начисления на выплаты по оплате труда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услуги связи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транспортные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коммунальные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арендная плата за пользование имуществом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услуги по содержанию имущества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- прочие услуги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основных средств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нематериальных активов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приобретение материальных запасов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прочие расходы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- иные выплаты, не запрещенные законодательством Российской Федерации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Остаток средств на конец периода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3A5C" w:rsidRPr="004B6C02" w:rsidRDefault="00E43A5C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Раздел 3. Об использовании имущества, закрепленного за учреждением 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</w:r>
    </w:p>
    <w:tbl>
      <w:tblPr>
        <w:tblW w:w="10744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777"/>
        <w:gridCol w:w="6603"/>
        <w:gridCol w:w="1641"/>
        <w:gridCol w:w="1723"/>
      </w:tblGrid>
      <w:tr w:rsidR="00E43A5C" w:rsidRPr="004B6C02" w:rsidTr="00FF60AC">
        <w:trPr>
          <w:trHeight w:val="15"/>
        </w:trPr>
        <w:tc>
          <w:tcPr>
            <w:tcW w:w="777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03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 начало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отчетного года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На конец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отчетного года</w:t>
            </w: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DA7B34">
        <w:tc>
          <w:tcPr>
            <w:tcW w:w="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7B6195">
        <w:tc>
          <w:tcPr>
            <w:tcW w:w="7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7B619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</w:t>
            </w: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аренду,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7B6195">
        <w:tc>
          <w:tcPr>
            <w:tcW w:w="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3.12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6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A5C" w:rsidRPr="004B6C02" w:rsidTr="00FF60AC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3A5C" w:rsidRPr="004B6C02" w:rsidRDefault="00E43A5C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Руководитель учреждения ___________________ 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t>подпись) (Ф.И.О. руководителя)</w:t>
      </w:r>
      <w:r>
        <w:rPr>
          <w:rFonts w:ascii="Times New Roman" w:hAnsi="Times New Roman"/>
          <w:spacing w:val="2"/>
          <w:sz w:val="21"/>
          <w:szCs w:val="21"/>
          <w:lang w:eastAsia="ru-RU"/>
        </w:rPr>
        <w:br/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Главный бухгалтер учреждения ___________________ __________________________</w:t>
      </w: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(подпись) (Ф.И.О. гл. бухгалтера)</w:t>
      </w:r>
    </w:p>
    <w:p w:rsidR="00E43A5C" w:rsidRPr="004B6C02" w:rsidRDefault="00E43A5C" w:rsidP="004C789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4B6C02">
        <w:rPr>
          <w:rFonts w:ascii="Times New Roman" w:hAnsi="Times New Roman"/>
          <w:spacing w:val="2"/>
          <w:sz w:val="21"/>
          <w:szCs w:val="21"/>
          <w:lang w:eastAsia="ru-RU"/>
        </w:rPr>
        <w:br/>
        <w:t>Согласовано: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86"/>
        <w:gridCol w:w="376"/>
        <w:gridCol w:w="2446"/>
        <w:gridCol w:w="757"/>
        <w:gridCol w:w="1478"/>
        <w:gridCol w:w="376"/>
        <w:gridCol w:w="2136"/>
      </w:tblGrid>
      <w:tr w:rsidR="00786F6A" w:rsidRPr="004B6C02" w:rsidTr="00117516">
        <w:trPr>
          <w:trHeight w:val="15"/>
        </w:trPr>
        <w:tc>
          <w:tcPr>
            <w:tcW w:w="2402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F6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386CC8" w:rsidRDefault="00786F6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Ведущий специалист</w:t>
            </w:r>
            <w:r w:rsidR="009572E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(главный бухгалтер)</w:t>
            </w:r>
            <w:r w:rsidR="00E43A5C" w:rsidRPr="00386CC8">
              <w:rPr>
                <w:rFonts w:ascii="Times New Roman" w:hAnsi="Times New Roman"/>
                <w:sz w:val="21"/>
                <w:szCs w:val="21"/>
                <w:lang w:eastAsia="ru-RU"/>
              </w:rPr>
              <w:t>___________________</w:t>
            </w:r>
            <w:r w:rsidR="00E43A5C" w:rsidRPr="00386CC8">
              <w:rPr>
                <w:rFonts w:ascii="Times New Roman" w:hAnsi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786F6A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Ведущий специалист по земельным и имущественным отношениям</w:t>
            </w:r>
          </w:p>
        </w:tc>
      </w:tr>
      <w:tr w:rsidR="00786F6A" w:rsidRPr="004B6C02" w:rsidTr="001175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6F6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 (расшифровка подписи)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(подпись) (расшифровка подписи)</w:t>
            </w:r>
          </w:p>
        </w:tc>
      </w:tr>
      <w:tr w:rsidR="00786F6A" w:rsidRPr="004B6C02" w:rsidTr="00117516"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«____»____________ 20__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43A5C" w:rsidRPr="004B6C02" w:rsidRDefault="00E43A5C" w:rsidP="00117516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B6C02">
              <w:rPr>
                <w:rFonts w:ascii="Times New Roman" w:hAnsi="Times New Roman"/>
                <w:sz w:val="21"/>
                <w:szCs w:val="21"/>
                <w:lang w:eastAsia="ru-RU"/>
              </w:rPr>
              <w:t>«____»____________ 20__ г.</w:t>
            </w:r>
          </w:p>
        </w:tc>
      </w:tr>
    </w:tbl>
    <w:p w:rsidR="00E43A5C" w:rsidRPr="004B6C02" w:rsidRDefault="00E43A5C" w:rsidP="004C7893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  <w:bookmarkStart w:id="0" w:name="_GoBack"/>
      <w:bookmarkEnd w:id="0"/>
    </w:p>
    <w:sectPr w:rsidR="00E43A5C" w:rsidRPr="004B6C02" w:rsidSect="001A5FB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30F0"/>
    <w:rsid w:val="00022374"/>
    <w:rsid w:val="0002749C"/>
    <w:rsid w:val="000B04A2"/>
    <w:rsid w:val="000B2A36"/>
    <w:rsid w:val="00117516"/>
    <w:rsid w:val="00127AA7"/>
    <w:rsid w:val="00143AA7"/>
    <w:rsid w:val="00151E2A"/>
    <w:rsid w:val="001A0C17"/>
    <w:rsid w:val="001A5FBC"/>
    <w:rsid w:val="002518DF"/>
    <w:rsid w:val="00266804"/>
    <w:rsid w:val="0027694D"/>
    <w:rsid w:val="002D2B28"/>
    <w:rsid w:val="00356555"/>
    <w:rsid w:val="00386CC8"/>
    <w:rsid w:val="003C2FEE"/>
    <w:rsid w:val="003D7B79"/>
    <w:rsid w:val="00484A82"/>
    <w:rsid w:val="004B6C02"/>
    <w:rsid w:val="004C7893"/>
    <w:rsid w:val="005147C4"/>
    <w:rsid w:val="00533BB7"/>
    <w:rsid w:val="005505EE"/>
    <w:rsid w:val="005B55B3"/>
    <w:rsid w:val="00607DBD"/>
    <w:rsid w:val="006F69B4"/>
    <w:rsid w:val="00733B6E"/>
    <w:rsid w:val="007530F0"/>
    <w:rsid w:val="00765839"/>
    <w:rsid w:val="00786F6A"/>
    <w:rsid w:val="007B6195"/>
    <w:rsid w:val="008D182A"/>
    <w:rsid w:val="008E6A4C"/>
    <w:rsid w:val="00913DDA"/>
    <w:rsid w:val="009572E7"/>
    <w:rsid w:val="00981616"/>
    <w:rsid w:val="00992A25"/>
    <w:rsid w:val="009B4A1A"/>
    <w:rsid w:val="00AB2E73"/>
    <w:rsid w:val="00AC444D"/>
    <w:rsid w:val="00B70B19"/>
    <w:rsid w:val="00B80097"/>
    <w:rsid w:val="00B91F9D"/>
    <w:rsid w:val="00BF3382"/>
    <w:rsid w:val="00C60603"/>
    <w:rsid w:val="00C70A3C"/>
    <w:rsid w:val="00D727F3"/>
    <w:rsid w:val="00D9666A"/>
    <w:rsid w:val="00DA1838"/>
    <w:rsid w:val="00DA7B34"/>
    <w:rsid w:val="00E375E0"/>
    <w:rsid w:val="00E43A5C"/>
    <w:rsid w:val="00F33D35"/>
    <w:rsid w:val="00FD11D4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F0"/>
    <w:pPr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30F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0F0"/>
    <w:rPr>
      <w:rFonts w:ascii="AG Souvenir" w:eastAsia="Times New Roman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530F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22136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2136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2690</Words>
  <Characters>15336</Characters>
  <Application>Microsoft Office Word</Application>
  <DocSecurity>0</DocSecurity>
  <Lines>127</Lines>
  <Paragraphs>35</Paragraphs>
  <ScaleCrop>false</ScaleCrop>
  <Company>Microsoft</Company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2017-12-12T12:07:00Z</cp:lastPrinted>
  <dcterms:created xsi:type="dcterms:W3CDTF">2018-01-17T12:22:00Z</dcterms:created>
  <dcterms:modified xsi:type="dcterms:W3CDTF">2018-01-17T12:22:00Z</dcterms:modified>
</cp:coreProperties>
</file>