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D7D" w:rsidRPr="005E4067" w:rsidRDefault="00D81D7D" w:rsidP="00D81D7D">
      <w:pPr>
        <w:autoSpaceDN w:val="0"/>
        <w:jc w:val="center"/>
        <w:rPr>
          <w:b/>
          <w:sz w:val="28"/>
          <w:szCs w:val="28"/>
        </w:rPr>
      </w:pPr>
      <w:r>
        <w:rPr>
          <w:b/>
          <w:sz w:val="36"/>
          <w:szCs w:val="36"/>
        </w:rPr>
        <w:tab/>
      </w:r>
      <w:r w:rsidRPr="005E4067">
        <w:rPr>
          <w:b/>
          <w:sz w:val="28"/>
          <w:szCs w:val="28"/>
        </w:rPr>
        <w:t xml:space="preserve">Российская Федерация </w:t>
      </w:r>
    </w:p>
    <w:p w:rsidR="00D81D7D" w:rsidRPr="005E4067" w:rsidRDefault="00D81D7D" w:rsidP="00D81D7D">
      <w:pPr>
        <w:autoSpaceDN w:val="0"/>
        <w:jc w:val="center"/>
        <w:rPr>
          <w:b/>
          <w:sz w:val="28"/>
          <w:szCs w:val="28"/>
        </w:rPr>
      </w:pPr>
      <w:r w:rsidRPr="005E4067">
        <w:rPr>
          <w:b/>
          <w:sz w:val="28"/>
          <w:szCs w:val="28"/>
        </w:rPr>
        <w:t>Ростовская область</w:t>
      </w:r>
    </w:p>
    <w:p w:rsidR="00D81D7D" w:rsidRPr="005E4067" w:rsidRDefault="00D81D7D" w:rsidP="00D81D7D">
      <w:pPr>
        <w:autoSpaceDN w:val="0"/>
        <w:jc w:val="center"/>
        <w:rPr>
          <w:b/>
          <w:sz w:val="28"/>
          <w:szCs w:val="28"/>
        </w:rPr>
      </w:pPr>
      <w:proofErr w:type="spellStart"/>
      <w:r w:rsidRPr="005E4067">
        <w:rPr>
          <w:b/>
          <w:sz w:val="28"/>
          <w:szCs w:val="28"/>
        </w:rPr>
        <w:t>Сальский</w:t>
      </w:r>
      <w:proofErr w:type="spellEnd"/>
      <w:r w:rsidRPr="005E4067">
        <w:rPr>
          <w:b/>
          <w:sz w:val="28"/>
          <w:szCs w:val="28"/>
        </w:rPr>
        <w:t xml:space="preserve"> район</w:t>
      </w:r>
    </w:p>
    <w:p w:rsidR="00D81D7D" w:rsidRPr="005E4067" w:rsidRDefault="00D81D7D" w:rsidP="00D81D7D">
      <w:pPr>
        <w:autoSpaceDN w:val="0"/>
        <w:jc w:val="center"/>
        <w:rPr>
          <w:b/>
          <w:sz w:val="28"/>
          <w:szCs w:val="28"/>
        </w:rPr>
      </w:pPr>
      <w:r w:rsidRPr="005E4067">
        <w:rPr>
          <w:b/>
          <w:sz w:val="28"/>
          <w:szCs w:val="28"/>
        </w:rPr>
        <w:t xml:space="preserve">Администрация </w:t>
      </w:r>
      <w:proofErr w:type="spellStart"/>
      <w:r w:rsidRPr="005E4067">
        <w:rPr>
          <w:b/>
          <w:sz w:val="28"/>
          <w:szCs w:val="28"/>
        </w:rPr>
        <w:t>Сандатовского</w:t>
      </w:r>
      <w:proofErr w:type="spellEnd"/>
      <w:r w:rsidRPr="005E4067">
        <w:rPr>
          <w:b/>
          <w:sz w:val="28"/>
          <w:szCs w:val="28"/>
        </w:rPr>
        <w:t xml:space="preserve"> сельского поселения</w:t>
      </w:r>
    </w:p>
    <w:p w:rsidR="00D81D7D" w:rsidRDefault="00D81D7D" w:rsidP="00D81D7D">
      <w:pPr>
        <w:pStyle w:val="aa"/>
        <w:jc w:val="center"/>
        <w:rPr>
          <w:rStyle w:val="ac"/>
        </w:rPr>
      </w:pPr>
      <w:r>
        <w:rPr>
          <w:rStyle w:val="ac"/>
          <w:sz w:val="28"/>
          <w:szCs w:val="28"/>
        </w:rPr>
        <w:t>_______________________________________________________________ </w:t>
      </w:r>
    </w:p>
    <w:p w:rsidR="008E7712" w:rsidRDefault="008E7712" w:rsidP="00E7516D">
      <w:pPr>
        <w:pStyle w:val="1"/>
        <w:jc w:val="center"/>
      </w:pPr>
    </w:p>
    <w:p w:rsidR="008E7712" w:rsidRPr="007F014C" w:rsidRDefault="008E7712" w:rsidP="007F014C">
      <w:pPr>
        <w:pStyle w:val="1"/>
        <w:jc w:val="center"/>
        <w:rPr>
          <w:b/>
          <w:sz w:val="32"/>
          <w:szCs w:val="32"/>
        </w:rPr>
      </w:pPr>
      <w:r w:rsidRPr="00E32803">
        <w:rPr>
          <w:b/>
          <w:sz w:val="32"/>
          <w:szCs w:val="32"/>
        </w:rPr>
        <w:t>ПОСТАНОВЛЕНИЕ</w:t>
      </w:r>
    </w:p>
    <w:p w:rsidR="008E7712" w:rsidRDefault="008E7712" w:rsidP="00E7516D">
      <w:pPr>
        <w:pStyle w:val="1"/>
      </w:pPr>
    </w:p>
    <w:p w:rsidR="008E7712" w:rsidRPr="00D81D7D" w:rsidRDefault="00D81D7D" w:rsidP="00E7516D">
      <w:pPr>
        <w:pStyle w:val="1"/>
        <w:rPr>
          <w:szCs w:val="28"/>
        </w:rPr>
      </w:pPr>
      <w:bookmarkStart w:id="0" w:name="_GoBack"/>
      <w:bookmarkEnd w:id="0"/>
      <w:r w:rsidRPr="00D81D7D">
        <w:rPr>
          <w:szCs w:val="28"/>
        </w:rPr>
        <w:t>30.01</w:t>
      </w:r>
      <w:r w:rsidR="00EE44C6" w:rsidRPr="00D81D7D">
        <w:rPr>
          <w:szCs w:val="28"/>
        </w:rPr>
        <w:t>.2025</w:t>
      </w:r>
      <w:r w:rsidR="008E7712" w:rsidRPr="00D81D7D">
        <w:rPr>
          <w:szCs w:val="28"/>
        </w:rPr>
        <w:t xml:space="preserve"> г.                                </w:t>
      </w:r>
      <w:r w:rsidR="00614CC8" w:rsidRPr="00D81D7D">
        <w:rPr>
          <w:szCs w:val="28"/>
        </w:rPr>
        <w:t xml:space="preserve">      </w:t>
      </w:r>
      <w:r w:rsidRPr="00D81D7D">
        <w:rPr>
          <w:szCs w:val="28"/>
        </w:rPr>
        <w:t>с</w:t>
      </w:r>
      <w:proofErr w:type="gramStart"/>
      <w:r w:rsidRPr="00D81D7D">
        <w:rPr>
          <w:szCs w:val="28"/>
        </w:rPr>
        <w:t>.С</w:t>
      </w:r>
      <w:proofErr w:type="gramEnd"/>
      <w:r w:rsidRPr="00D81D7D">
        <w:rPr>
          <w:szCs w:val="28"/>
        </w:rPr>
        <w:t xml:space="preserve">андата                     </w:t>
      </w:r>
      <w:r w:rsidRPr="00D81D7D">
        <w:rPr>
          <w:szCs w:val="28"/>
        </w:rPr>
        <w:tab/>
        <w:t xml:space="preserve">№ 17                              </w:t>
      </w:r>
    </w:p>
    <w:p w:rsidR="00786EF1" w:rsidRPr="00E7516D" w:rsidRDefault="00786EF1" w:rsidP="00325661">
      <w:pPr>
        <w:pStyle w:val="1"/>
        <w:rPr>
          <w:szCs w:val="28"/>
        </w:rPr>
      </w:pPr>
    </w:p>
    <w:p w:rsidR="00EE44C6" w:rsidRDefault="00EE44C6" w:rsidP="00325661">
      <w:pPr>
        <w:tabs>
          <w:tab w:val="left" w:pos="5387"/>
        </w:tabs>
        <w:ind w:right="4252"/>
        <w:jc w:val="both"/>
        <w:rPr>
          <w:sz w:val="28"/>
        </w:rPr>
      </w:pPr>
      <w:r>
        <w:rPr>
          <w:sz w:val="28"/>
        </w:rPr>
        <w:t xml:space="preserve">О создании учебно-консультационного пункта </w:t>
      </w:r>
      <w:r w:rsidRPr="009143F3">
        <w:rPr>
          <w:sz w:val="28"/>
        </w:rPr>
        <w:t xml:space="preserve">по </w:t>
      </w:r>
      <w:r w:rsidR="009143F3" w:rsidRPr="009143F3">
        <w:rPr>
          <w:sz w:val="28"/>
          <w:szCs w:val="28"/>
        </w:rPr>
        <w:t xml:space="preserve">гражданской обороне и </w:t>
      </w:r>
      <w:r>
        <w:rPr>
          <w:sz w:val="28"/>
        </w:rPr>
        <w:t>чрезвычайным ситуациям на территории муниципального образования «</w:t>
      </w:r>
      <w:proofErr w:type="spellStart"/>
      <w:r w:rsidR="00D81D7D">
        <w:rPr>
          <w:sz w:val="28"/>
        </w:rPr>
        <w:t>Сандатовское</w:t>
      </w:r>
      <w:proofErr w:type="spellEnd"/>
      <w:r w:rsidR="00D81D7D">
        <w:rPr>
          <w:sz w:val="28"/>
        </w:rPr>
        <w:t xml:space="preserve"> </w:t>
      </w:r>
      <w:r>
        <w:rPr>
          <w:sz w:val="28"/>
        </w:rPr>
        <w:t>сельское поселение»</w:t>
      </w:r>
    </w:p>
    <w:p w:rsidR="00E32803" w:rsidRPr="00EE44C6" w:rsidRDefault="00E32803" w:rsidP="00325661">
      <w:pPr>
        <w:pStyle w:val="1"/>
        <w:rPr>
          <w:b/>
          <w:szCs w:val="28"/>
        </w:rPr>
      </w:pPr>
    </w:p>
    <w:p w:rsidR="0025241C" w:rsidRPr="00EE44C6" w:rsidRDefault="00EE44C6" w:rsidP="00D40F13">
      <w:pPr>
        <w:ind w:right="141" w:firstLine="708"/>
        <w:jc w:val="both"/>
        <w:rPr>
          <w:sz w:val="28"/>
        </w:rPr>
      </w:pPr>
      <w:proofErr w:type="gramStart"/>
      <w:r>
        <w:rPr>
          <w:sz w:val="28"/>
        </w:rPr>
        <w:t xml:space="preserve">В соответствии с Федеральным законом от 21.12.1994 № 68-ФЗ </w:t>
      </w:r>
      <w:r>
        <w:rPr>
          <w:sz w:val="28"/>
        </w:rPr>
        <w:br/>
        <w:t xml:space="preserve">«О защите населения и территорий от чрезвычайных ситуаций природного </w:t>
      </w:r>
      <w:r>
        <w:rPr>
          <w:sz w:val="28"/>
        </w:rPr>
        <w:br/>
        <w:t xml:space="preserve">и техногенного характера», Федеральным законом от 12.02.1998 № 28-ФЗ </w:t>
      </w:r>
      <w:r>
        <w:rPr>
          <w:sz w:val="28"/>
        </w:rPr>
        <w:br/>
        <w:t>«О гражданской обороне», Постановлением Правительства Российской Федерации от 02.11.2000 № 841 «Об утверждении Положения о подготовке населения в области гражданской обороны», Постановлением Правительства Российской Федерации от 18.09.2020 № 1485 «Об утверждении Положения</w:t>
      </w:r>
      <w:proofErr w:type="gramEnd"/>
      <w:r>
        <w:rPr>
          <w:sz w:val="28"/>
        </w:rPr>
        <w:t xml:space="preserve"> </w:t>
      </w:r>
      <w:r>
        <w:rPr>
          <w:sz w:val="28"/>
        </w:rPr>
        <w:br/>
      </w:r>
      <w:proofErr w:type="gramStart"/>
      <w:r>
        <w:rPr>
          <w:sz w:val="28"/>
        </w:rPr>
        <w:t xml:space="preserve">о подготовке граждан Российской Федерации, иностранных граждан и лиц </w:t>
      </w:r>
      <w:r>
        <w:rPr>
          <w:sz w:val="28"/>
        </w:rPr>
        <w:br/>
        <w:t xml:space="preserve">без гражданства в области защиты от чрезвычайных ситуаций природного </w:t>
      </w:r>
      <w:r>
        <w:rPr>
          <w:sz w:val="28"/>
        </w:rPr>
        <w:br/>
        <w:t>и техногенного характера», Постановлением Администрации Сальского района от 10.01.2025 г. № 7 «О создании учебно-консультационных пунктов по гражданской обороне и чрезвычайным ситуациям на территории муниципального образования «Сальский район»», в целях организации подготовки населения муниципального образования «</w:t>
      </w:r>
      <w:proofErr w:type="spellStart"/>
      <w:r w:rsidR="00D81D7D">
        <w:rPr>
          <w:sz w:val="28"/>
        </w:rPr>
        <w:t>Сандатовское</w:t>
      </w:r>
      <w:proofErr w:type="spellEnd"/>
      <w:r>
        <w:rPr>
          <w:sz w:val="28"/>
        </w:rPr>
        <w:t xml:space="preserve"> сельское поселение», не занятого в производстве и</w:t>
      </w:r>
      <w:proofErr w:type="gramEnd"/>
      <w:r>
        <w:rPr>
          <w:sz w:val="28"/>
        </w:rPr>
        <w:t xml:space="preserve"> сфере обслуживания</w:t>
      </w:r>
      <w:r w:rsidR="009143F3" w:rsidRPr="009143F3">
        <w:rPr>
          <w:sz w:val="28"/>
        </w:rPr>
        <w:t xml:space="preserve"> </w:t>
      </w:r>
      <w:r w:rsidR="009143F3">
        <w:rPr>
          <w:sz w:val="28"/>
        </w:rPr>
        <w:t>к защите от опасностей, возникающих при военных конфликтах или вследствие этих конфликтов, а также</w:t>
      </w:r>
      <w:r>
        <w:rPr>
          <w:sz w:val="28"/>
        </w:rPr>
        <w:t xml:space="preserve"> при чрезвычайных ситуациях природного и техногенного характера,</w:t>
      </w:r>
      <w:r>
        <w:rPr>
          <w:spacing w:val="-2"/>
          <w:sz w:val="28"/>
        </w:rPr>
        <w:t xml:space="preserve"> </w:t>
      </w:r>
      <w:r w:rsidR="0025241C">
        <w:rPr>
          <w:sz w:val="28"/>
          <w:szCs w:val="28"/>
        </w:rPr>
        <w:t xml:space="preserve">Администрация </w:t>
      </w:r>
      <w:proofErr w:type="spellStart"/>
      <w:r w:rsidR="00D81D7D">
        <w:rPr>
          <w:sz w:val="28"/>
          <w:szCs w:val="28"/>
        </w:rPr>
        <w:t>Сандатовского</w:t>
      </w:r>
      <w:proofErr w:type="spellEnd"/>
      <w:r w:rsidR="0025241C">
        <w:rPr>
          <w:sz w:val="28"/>
          <w:szCs w:val="28"/>
        </w:rPr>
        <w:t xml:space="preserve"> сельского поселения </w:t>
      </w:r>
    </w:p>
    <w:p w:rsidR="008E7712" w:rsidRPr="0025241C" w:rsidRDefault="008E7712" w:rsidP="00D40F13">
      <w:pPr>
        <w:pStyle w:val="1"/>
      </w:pPr>
    </w:p>
    <w:p w:rsidR="007F014C" w:rsidRDefault="007F014C" w:rsidP="00325661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п</w:t>
      </w:r>
      <w:proofErr w:type="gramEnd"/>
      <w:r>
        <w:rPr>
          <w:b/>
          <w:sz w:val="28"/>
        </w:rPr>
        <w:t xml:space="preserve"> о с т а н о в л я е т:</w:t>
      </w:r>
    </w:p>
    <w:p w:rsidR="004B42CE" w:rsidRDefault="004B42CE" w:rsidP="00325661">
      <w:pPr>
        <w:jc w:val="center"/>
        <w:rPr>
          <w:b/>
          <w:sz w:val="28"/>
        </w:rPr>
      </w:pPr>
    </w:p>
    <w:p w:rsidR="006C19B4" w:rsidRPr="006F5A30" w:rsidRDefault="004B42CE" w:rsidP="00325661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F5A30">
        <w:rPr>
          <w:sz w:val="28"/>
          <w:szCs w:val="28"/>
        </w:rPr>
        <w:t xml:space="preserve">1. Создать в </w:t>
      </w:r>
      <w:bookmarkStart w:id="1" w:name="_Hlk125009000"/>
      <w:proofErr w:type="spellStart"/>
      <w:r w:rsidR="00D81D7D">
        <w:rPr>
          <w:sz w:val="28"/>
          <w:szCs w:val="28"/>
        </w:rPr>
        <w:t>Сандатовском</w:t>
      </w:r>
      <w:proofErr w:type="spellEnd"/>
      <w:r w:rsidRPr="006F5A30">
        <w:rPr>
          <w:sz w:val="28"/>
          <w:szCs w:val="28"/>
        </w:rPr>
        <w:t xml:space="preserve"> сельском</w:t>
      </w:r>
      <w:r w:rsidR="003416AA" w:rsidRPr="006F5A30">
        <w:rPr>
          <w:sz w:val="28"/>
          <w:szCs w:val="28"/>
        </w:rPr>
        <w:t xml:space="preserve"> поселении</w:t>
      </w:r>
      <w:r w:rsidRPr="006F5A30">
        <w:rPr>
          <w:sz w:val="28"/>
          <w:szCs w:val="28"/>
        </w:rPr>
        <w:t xml:space="preserve"> </w:t>
      </w:r>
      <w:bookmarkEnd w:id="1"/>
      <w:r w:rsidRPr="006F5A30">
        <w:rPr>
          <w:sz w:val="28"/>
          <w:szCs w:val="28"/>
        </w:rPr>
        <w:t>учебно-консультационный пункт по гражданской обороне и чрезвыча</w:t>
      </w:r>
      <w:r w:rsidR="003416AA" w:rsidRPr="006F5A30">
        <w:rPr>
          <w:sz w:val="28"/>
          <w:szCs w:val="28"/>
        </w:rPr>
        <w:t xml:space="preserve">йным ситуациям (далее - УКП) </w:t>
      </w:r>
      <w:r w:rsidRPr="006F5A30">
        <w:rPr>
          <w:sz w:val="28"/>
          <w:szCs w:val="28"/>
        </w:rPr>
        <w:t>для обучения неработающего населения в области гражданской обороны и защиты от чрезвычайных ситуаций природного и техногенного характера.</w:t>
      </w:r>
    </w:p>
    <w:p w:rsidR="007F014C" w:rsidRPr="006F5A30" w:rsidRDefault="003416AA" w:rsidP="00325661">
      <w:pPr>
        <w:ind w:firstLine="709"/>
        <w:jc w:val="both"/>
        <w:rPr>
          <w:sz w:val="28"/>
        </w:rPr>
      </w:pPr>
      <w:r w:rsidRPr="006F5A30">
        <w:rPr>
          <w:sz w:val="28"/>
        </w:rPr>
        <w:t xml:space="preserve">2. </w:t>
      </w:r>
      <w:r w:rsidR="007F014C" w:rsidRPr="006F5A30">
        <w:rPr>
          <w:sz w:val="28"/>
        </w:rPr>
        <w:t xml:space="preserve">Утвердить Положение об учебно-консультационном пункте </w:t>
      </w:r>
      <w:r w:rsidR="007F014C" w:rsidRPr="006F5A30">
        <w:rPr>
          <w:sz w:val="28"/>
        </w:rPr>
        <w:br/>
        <w:t xml:space="preserve">по </w:t>
      </w:r>
      <w:r w:rsidR="009143F3" w:rsidRPr="006F5A30">
        <w:rPr>
          <w:sz w:val="28"/>
          <w:szCs w:val="28"/>
        </w:rPr>
        <w:t xml:space="preserve">гражданской обороне и </w:t>
      </w:r>
      <w:r w:rsidR="007F014C" w:rsidRPr="006F5A30">
        <w:rPr>
          <w:sz w:val="28"/>
        </w:rPr>
        <w:t xml:space="preserve">чрезвычайным ситуациям на территории </w:t>
      </w:r>
      <w:r w:rsidR="007F014C" w:rsidRPr="006F5A30">
        <w:rPr>
          <w:sz w:val="28"/>
        </w:rPr>
        <w:lastRenderedPageBreak/>
        <w:t>муниципального образования «</w:t>
      </w:r>
      <w:proofErr w:type="spellStart"/>
      <w:r w:rsidR="00D81D7D">
        <w:rPr>
          <w:sz w:val="28"/>
        </w:rPr>
        <w:t>Сандатовское</w:t>
      </w:r>
      <w:proofErr w:type="spellEnd"/>
      <w:r w:rsidR="007F014C" w:rsidRPr="006F5A30">
        <w:rPr>
          <w:sz w:val="28"/>
        </w:rPr>
        <w:t xml:space="preserve"> сельское поселение» согласно приложению № 1 к настоящему постановлению.</w:t>
      </w:r>
    </w:p>
    <w:p w:rsidR="007F014C" w:rsidRPr="006F5A30" w:rsidRDefault="003416AA" w:rsidP="00325661">
      <w:pPr>
        <w:ind w:firstLine="709"/>
        <w:jc w:val="both"/>
        <w:rPr>
          <w:sz w:val="28"/>
        </w:rPr>
      </w:pPr>
      <w:r w:rsidRPr="006F5A30">
        <w:rPr>
          <w:sz w:val="28"/>
        </w:rPr>
        <w:t>3</w:t>
      </w:r>
      <w:r w:rsidR="007F014C" w:rsidRPr="006F5A30">
        <w:rPr>
          <w:sz w:val="28"/>
        </w:rPr>
        <w:t>. Утвердить Программу обучения населения муниципального образования «</w:t>
      </w:r>
      <w:proofErr w:type="spellStart"/>
      <w:r w:rsidR="00D81D7D">
        <w:rPr>
          <w:sz w:val="28"/>
        </w:rPr>
        <w:t>Сандатовское</w:t>
      </w:r>
      <w:proofErr w:type="spellEnd"/>
      <w:r w:rsidR="007F014C" w:rsidRPr="006F5A30">
        <w:rPr>
          <w:sz w:val="28"/>
        </w:rPr>
        <w:t xml:space="preserve"> сельское поселение», не занятого в производстве и сфере обслуживания, при чрезвычайных ситуациях природного и техногенного характера, согласно приложению № 2 к настоящему постановлению.</w:t>
      </w:r>
    </w:p>
    <w:p w:rsidR="000166C2" w:rsidRPr="006F5A30" w:rsidRDefault="000166C2" w:rsidP="00325661">
      <w:pPr>
        <w:ind w:firstLine="708"/>
        <w:jc w:val="both"/>
        <w:rPr>
          <w:sz w:val="28"/>
          <w:szCs w:val="28"/>
        </w:rPr>
      </w:pPr>
      <w:r w:rsidRPr="006F5A30">
        <w:rPr>
          <w:sz w:val="28"/>
          <w:szCs w:val="28"/>
        </w:rPr>
        <w:t xml:space="preserve">4. Утвердить Перечень учебно-консультационных пунктов по гражданской обороне и чрезвычайным ситуациям на территории </w:t>
      </w:r>
      <w:proofErr w:type="spellStart"/>
      <w:r w:rsidR="00D81D7D">
        <w:rPr>
          <w:sz w:val="28"/>
          <w:szCs w:val="28"/>
        </w:rPr>
        <w:t>Сандатовского</w:t>
      </w:r>
      <w:proofErr w:type="spellEnd"/>
      <w:r w:rsidRPr="006F5A30">
        <w:rPr>
          <w:sz w:val="28"/>
          <w:szCs w:val="28"/>
        </w:rPr>
        <w:t xml:space="preserve"> сельского поселения согласно приложению № 3</w:t>
      </w:r>
      <w:r w:rsidR="00AC585C" w:rsidRPr="006F5A30">
        <w:rPr>
          <w:sz w:val="28"/>
          <w:szCs w:val="28"/>
        </w:rPr>
        <w:t xml:space="preserve"> </w:t>
      </w:r>
      <w:r w:rsidR="00AC585C" w:rsidRPr="006F5A30">
        <w:rPr>
          <w:sz w:val="28"/>
        </w:rPr>
        <w:t>к настоящему постановлению</w:t>
      </w:r>
      <w:r w:rsidRPr="006F5A30">
        <w:rPr>
          <w:sz w:val="28"/>
          <w:szCs w:val="28"/>
        </w:rPr>
        <w:t>.</w:t>
      </w:r>
    </w:p>
    <w:p w:rsidR="00DB4057" w:rsidRPr="006F5A30" w:rsidRDefault="00DB4057" w:rsidP="00325661">
      <w:pPr>
        <w:ind w:firstLine="708"/>
        <w:jc w:val="both"/>
        <w:rPr>
          <w:bCs/>
          <w:sz w:val="28"/>
          <w:szCs w:val="28"/>
        </w:rPr>
      </w:pPr>
      <w:r w:rsidRPr="006F5A30">
        <w:rPr>
          <w:sz w:val="28"/>
          <w:szCs w:val="28"/>
        </w:rPr>
        <w:t>5.</w:t>
      </w:r>
      <w:r w:rsidRPr="006F5A30">
        <w:rPr>
          <w:bCs/>
          <w:sz w:val="28"/>
          <w:szCs w:val="28"/>
        </w:rPr>
        <w:t xml:space="preserve"> Назначить </w:t>
      </w:r>
      <w:r w:rsidRPr="006F5A30">
        <w:rPr>
          <w:sz w:val="28"/>
        </w:rPr>
        <w:t>начальником УКП</w:t>
      </w:r>
      <w:r w:rsidRPr="006F5A30">
        <w:rPr>
          <w:bCs/>
          <w:sz w:val="28"/>
          <w:szCs w:val="28"/>
        </w:rPr>
        <w:t xml:space="preserve"> </w:t>
      </w:r>
      <w:r w:rsidR="0010415E">
        <w:rPr>
          <w:bCs/>
          <w:sz w:val="28"/>
          <w:szCs w:val="28"/>
        </w:rPr>
        <w:t xml:space="preserve">Сероштан Николая Ивановича Главу Администрации </w:t>
      </w:r>
      <w:proofErr w:type="spellStart"/>
      <w:r w:rsidR="0010415E">
        <w:rPr>
          <w:bCs/>
          <w:sz w:val="28"/>
          <w:szCs w:val="28"/>
        </w:rPr>
        <w:t>Сандатовского</w:t>
      </w:r>
      <w:proofErr w:type="spellEnd"/>
      <w:r w:rsidR="0010415E">
        <w:rPr>
          <w:bCs/>
          <w:sz w:val="28"/>
          <w:szCs w:val="28"/>
        </w:rPr>
        <w:t xml:space="preserve"> сельского поселения.</w:t>
      </w:r>
    </w:p>
    <w:p w:rsidR="00325661" w:rsidRPr="0067230A" w:rsidRDefault="00325661" w:rsidP="00325661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6. Обязанности</w:t>
      </w:r>
      <w:r w:rsidR="00D610B3" w:rsidRPr="00D610B3">
        <w:rPr>
          <w:sz w:val="28"/>
        </w:rPr>
        <w:t xml:space="preserve"> </w:t>
      </w:r>
      <w:r w:rsidR="00D610B3">
        <w:rPr>
          <w:sz w:val="28"/>
        </w:rPr>
        <w:t>начальника</w:t>
      </w:r>
      <w:r w:rsidR="00D610B3" w:rsidRPr="006F5A30">
        <w:rPr>
          <w:sz w:val="28"/>
        </w:rPr>
        <w:t xml:space="preserve"> УКП</w:t>
      </w:r>
      <w:r w:rsidR="00D610B3" w:rsidRPr="00D610B3">
        <w:rPr>
          <w:bCs/>
          <w:sz w:val="28"/>
          <w:szCs w:val="28"/>
        </w:rPr>
        <w:t xml:space="preserve"> </w:t>
      </w:r>
      <w:r w:rsidR="00D610B3">
        <w:rPr>
          <w:bCs/>
          <w:sz w:val="28"/>
          <w:szCs w:val="28"/>
        </w:rPr>
        <w:t xml:space="preserve">возложить на Главу Администрации </w:t>
      </w:r>
      <w:proofErr w:type="spellStart"/>
      <w:r w:rsidR="00D610B3">
        <w:rPr>
          <w:bCs/>
          <w:sz w:val="28"/>
          <w:szCs w:val="28"/>
        </w:rPr>
        <w:t>Сандатовского</w:t>
      </w:r>
      <w:proofErr w:type="spellEnd"/>
      <w:r w:rsidR="00D610B3">
        <w:rPr>
          <w:bCs/>
          <w:sz w:val="28"/>
          <w:szCs w:val="28"/>
        </w:rPr>
        <w:t xml:space="preserve"> сельского поселения Сероштан Н.И.; обязанности</w:t>
      </w:r>
      <w:r>
        <w:rPr>
          <w:bCs/>
          <w:sz w:val="28"/>
          <w:szCs w:val="28"/>
        </w:rPr>
        <w:t xml:space="preserve"> инструктора УКП возложить ведущего специалиста по ЧС и ПБ Администрации </w:t>
      </w:r>
      <w:proofErr w:type="spellStart"/>
      <w:r w:rsidR="00D81D7D">
        <w:rPr>
          <w:bCs/>
          <w:sz w:val="28"/>
          <w:szCs w:val="28"/>
        </w:rPr>
        <w:t>Сандатовского</w:t>
      </w:r>
      <w:proofErr w:type="spellEnd"/>
      <w:r>
        <w:rPr>
          <w:bCs/>
          <w:sz w:val="28"/>
          <w:szCs w:val="28"/>
        </w:rPr>
        <w:t xml:space="preserve"> сельского п</w:t>
      </w:r>
      <w:r w:rsidR="0010415E">
        <w:rPr>
          <w:bCs/>
          <w:sz w:val="28"/>
          <w:szCs w:val="28"/>
        </w:rPr>
        <w:t xml:space="preserve">оселения </w:t>
      </w:r>
      <w:proofErr w:type="spellStart"/>
      <w:r w:rsidR="0010415E">
        <w:rPr>
          <w:bCs/>
          <w:sz w:val="28"/>
          <w:szCs w:val="28"/>
        </w:rPr>
        <w:t>Сузую</w:t>
      </w:r>
      <w:proofErr w:type="spellEnd"/>
      <w:r w:rsidR="0010415E">
        <w:rPr>
          <w:bCs/>
          <w:sz w:val="28"/>
          <w:szCs w:val="28"/>
        </w:rPr>
        <w:t xml:space="preserve"> Наталью Ивановну.</w:t>
      </w:r>
    </w:p>
    <w:p w:rsidR="00DB4057" w:rsidRPr="0067230A" w:rsidRDefault="00325661" w:rsidP="00325661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</w:t>
      </w:r>
      <w:r w:rsidR="00DB4057" w:rsidRPr="0067230A">
        <w:rPr>
          <w:bCs/>
          <w:sz w:val="28"/>
          <w:szCs w:val="28"/>
        </w:rPr>
        <w:t>. Для проведения занятий в учебно-консультационном пункте</w:t>
      </w:r>
      <w:r w:rsidR="00DB4057" w:rsidRPr="009F6696">
        <w:rPr>
          <w:sz w:val="28"/>
        </w:rPr>
        <w:t xml:space="preserve"> </w:t>
      </w:r>
      <w:r w:rsidR="00DB4057">
        <w:rPr>
          <w:sz w:val="28"/>
        </w:rPr>
        <w:t>по гражданской обороне и чрезвычайным ситуациям</w:t>
      </w:r>
      <w:r w:rsidR="00DB4057">
        <w:rPr>
          <w:bCs/>
          <w:sz w:val="28"/>
          <w:szCs w:val="28"/>
        </w:rPr>
        <w:t xml:space="preserve"> и размещения</w:t>
      </w:r>
      <w:r w:rsidR="00DB4057" w:rsidRPr="0067230A">
        <w:rPr>
          <w:bCs/>
          <w:sz w:val="28"/>
          <w:szCs w:val="28"/>
        </w:rPr>
        <w:t xml:space="preserve"> учебно-материальной базы оборудова</w:t>
      </w:r>
      <w:r w:rsidR="00DB4057">
        <w:rPr>
          <w:bCs/>
          <w:sz w:val="28"/>
          <w:szCs w:val="28"/>
        </w:rPr>
        <w:t>ть помещение, согласно Положению</w:t>
      </w:r>
      <w:r w:rsidR="00DB4057" w:rsidRPr="0067230A">
        <w:rPr>
          <w:bCs/>
          <w:sz w:val="28"/>
          <w:szCs w:val="28"/>
        </w:rPr>
        <w:t xml:space="preserve"> об УКП.</w:t>
      </w:r>
    </w:p>
    <w:p w:rsidR="00DB4057" w:rsidRPr="0067230A" w:rsidRDefault="00325661" w:rsidP="0032566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DB4057" w:rsidRPr="0067230A">
        <w:rPr>
          <w:color w:val="000000"/>
          <w:sz w:val="28"/>
          <w:szCs w:val="28"/>
        </w:rPr>
        <w:t>. Организацию планирования и проведения занятий, консультаций и других мероприятий возложить на инструктора УКП. За методич</w:t>
      </w:r>
      <w:r w:rsidR="00DB4057">
        <w:rPr>
          <w:color w:val="000000"/>
          <w:sz w:val="28"/>
          <w:szCs w:val="28"/>
        </w:rPr>
        <w:t>еской помощью обращаться в МБУ Сальского района «Управление по предупреждению и ликвидации чрезвычайных ситуаций»</w:t>
      </w:r>
      <w:r w:rsidR="00DB4057" w:rsidRPr="0067230A">
        <w:rPr>
          <w:color w:val="000000"/>
          <w:sz w:val="28"/>
          <w:szCs w:val="28"/>
        </w:rPr>
        <w:t xml:space="preserve">. </w:t>
      </w:r>
    </w:p>
    <w:p w:rsidR="00DB4057" w:rsidRPr="00C42E93" w:rsidRDefault="00325661" w:rsidP="00325661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DB4057" w:rsidRPr="0067230A">
        <w:rPr>
          <w:color w:val="000000"/>
          <w:sz w:val="28"/>
          <w:szCs w:val="28"/>
        </w:rPr>
        <w:t xml:space="preserve">. Время </w:t>
      </w:r>
      <w:r w:rsidR="0010415E">
        <w:rPr>
          <w:sz w:val="28"/>
          <w:szCs w:val="28"/>
        </w:rPr>
        <w:t>работы УКП с 15ч.00мин</w:t>
      </w:r>
      <w:r w:rsidR="00DB4057" w:rsidRPr="00C42E93">
        <w:rPr>
          <w:sz w:val="28"/>
          <w:szCs w:val="28"/>
        </w:rPr>
        <w:t xml:space="preserve"> до 17</w:t>
      </w:r>
      <w:r w:rsidR="0010415E">
        <w:rPr>
          <w:sz w:val="28"/>
          <w:szCs w:val="28"/>
        </w:rPr>
        <w:t>ч.00мин. два дня в неделю</w:t>
      </w:r>
      <w:r w:rsidR="00DB4057" w:rsidRPr="00C42E93">
        <w:rPr>
          <w:sz w:val="28"/>
          <w:szCs w:val="28"/>
        </w:rPr>
        <w:t>, кроме субботы, воскресенья и праздничных дней.  Основные заня</w:t>
      </w:r>
      <w:r w:rsidR="0010415E">
        <w:rPr>
          <w:sz w:val="28"/>
          <w:szCs w:val="28"/>
        </w:rPr>
        <w:t>тия планируются с 1 ноября по 30 апреля</w:t>
      </w:r>
      <w:r w:rsidR="00DB4057" w:rsidRPr="00C42E93">
        <w:rPr>
          <w:sz w:val="28"/>
          <w:szCs w:val="28"/>
        </w:rPr>
        <w:t xml:space="preserve">, в остальное время консультации и другие мероприятия. </w:t>
      </w:r>
    </w:p>
    <w:p w:rsidR="00DB4057" w:rsidRPr="00C42E93" w:rsidRDefault="00325661" w:rsidP="0032566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DB4057" w:rsidRPr="00C42E93">
        <w:rPr>
          <w:sz w:val="28"/>
          <w:szCs w:val="28"/>
        </w:rPr>
        <w:t xml:space="preserve">. Неработающих жителей включить в учебные группы, из расчета 10-15 человек, с учетом возраста, состояние здоровья и уровня подготовки, назначив старших групп. </w:t>
      </w:r>
    </w:p>
    <w:p w:rsidR="00DB4057" w:rsidRPr="00C42E93" w:rsidRDefault="00325661" w:rsidP="0032566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DB4057" w:rsidRPr="00C42E93">
        <w:rPr>
          <w:sz w:val="28"/>
          <w:szCs w:val="28"/>
        </w:rPr>
        <w:t>. Дни</w:t>
      </w:r>
      <w:r w:rsidR="0010415E">
        <w:rPr>
          <w:sz w:val="28"/>
          <w:szCs w:val="28"/>
        </w:rPr>
        <w:t xml:space="preserve"> проведения занятий: вторник,</w:t>
      </w:r>
      <w:r w:rsidR="00DB4057" w:rsidRPr="00C42E93">
        <w:rPr>
          <w:sz w:val="28"/>
          <w:szCs w:val="28"/>
        </w:rPr>
        <w:t xml:space="preserve"> пятница; консультаций: вторник, четверг.  </w:t>
      </w:r>
    </w:p>
    <w:p w:rsidR="00325661" w:rsidRDefault="00DB4057" w:rsidP="00325661">
      <w:pPr>
        <w:ind w:firstLine="567"/>
        <w:jc w:val="both"/>
        <w:rPr>
          <w:sz w:val="28"/>
          <w:szCs w:val="28"/>
        </w:rPr>
      </w:pPr>
      <w:r w:rsidRPr="00C42E93">
        <w:rPr>
          <w:sz w:val="28"/>
          <w:szCs w:val="28"/>
        </w:rPr>
        <w:t>Время проведения с 15</w:t>
      </w:r>
      <w:r w:rsidR="0010415E">
        <w:rPr>
          <w:sz w:val="28"/>
          <w:szCs w:val="28"/>
        </w:rPr>
        <w:t>ч.00мин</w:t>
      </w:r>
      <w:r w:rsidRPr="00C42E93">
        <w:rPr>
          <w:sz w:val="28"/>
          <w:szCs w:val="28"/>
        </w:rPr>
        <w:t xml:space="preserve"> до 17</w:t>
      </w:r>
      <w:r w:rsidR="0010415E">
        <w:rPr>
          <w:sz w:val="28"/>
          <w:szCs w:val="28"/>
        </w:rPr>
        <w:t>ч.00мин</w:t>
      </w:r>
      <w:r w:rsidRPr="00C42E93">
        <w:rPr>
          <w:sz w:val="28"/>
          <w:szCs w:val="28"/>
        </w:rPr>
        <w:t xml:space="preserve"> часов. Тренировки в соответствии с планом работы. </w:t>
      </w:r>
    </w:p>
    <w:p w:rsidR="007F014C" w:rsidRPr="00325661" w:rsidRDefault="00325661" w:rsidP="00325661">
      <w:pPr>
        <w:ind w:firstLine="708"/>
        <w:jc w:val="both"/>
        <w:rPr>
          <w:sz w:val="28"/>
          <w:szCs w:val="28"/>
        </w:rPr>
      </w:pPr>
      <w:r>
        <w:rPr>
          <w:sz w:val="28"/>
        </w:rPr>
        <w:t>12</w:t>
      </w:r>
      <w:r w:rsidR="007F014C">
        <w:rPr>
          <w:sz w:val="28"/>
        </w:rPr>
        <w:t>. Настоящее постановление вступает в силу после его официального опубликования.</w:t>
      </w:r>
    </w:p>
    <w:p w:rsidR="007F014C" w:rsidRDefault="00325661" w:rsidP="00325661">
      <w:pPr>
        <w:ind w:firstLine="708"/>
        <w:jc w:val="both"/>
        <w:rPr>
          <w:sz w:val="28"/>
        </w:rPr>
      </w:pPr>
      <w:r>
        <w:rPr>
          <w:sz w:val="28"/>
        </w:rPr>
        <w:t>13</w:t>
      </w:r>
      <w:r w:rsidR="007F014C">
        <w:rPr>
          <w:sz w:val="28"/>
        </w:rPr>
        <w:t xml:space="preserve">. Контроль за выполнением настоящего постановления </w:t>
      </w:r>
      <w:r w:rsidR="003416AA">
        <w:rPr>
          <w:sz w:val="28"/>
        </w:rPr>
        <w:t>оставляю за собой.</w:t>
      </w:r>
    </w:p>
    <w:p w:rsidR="00FB3CEF" w:rsidRPr="007F014C" w:rsidRDefault="00FB3CEF" w:rsidP="00325661">
      <w:pPr>
        <w:ind w:firstLine="708"/>
        <w:jc w:val="both"/>
        <w:rPr>
          <w:sz w:val="28"/>
          <w:szCs w:val="28"/>
        </w:rPr>
      </w:pPr>
    </w:p>
    <w:p w:rsidR="00E32803" w:rsidRDefault="00E32803" w:rsidP="00325661">
      <w:pPr>
        <w:pStyle w:val="1"/>
      </w:pPr>
    </w:p>
    <w:p w:rsidR="00E7516D" w:rsidRDefault="00EE44C6" w:rsidP="00325661">
      <w:pPr>
        <w:pStyle w:val="1"/>
      </w:pPr>
      <w:r>
        <w:t>Г</w:t>
      </w:r>
      <w:r w:rsidR="00FB3CEF">
        <w:t>лав</w:t>
      </w:r>
      <w:r>
        <w:t>а</w:t>
      </w:r>
      <w:r w:rsidR="00786EF1" w:rsidRPr="00E32803">
        <w:t xml:space="preserve"> </w:t>
      </w:r>
      <w:r w:rsidR="00E7516D">
        <w:t xml:space="preserve">Администрации </w:t>
      </w:r>
    </w:p>
    <w:p w:rsidR="008E7712" w:rsidRPr="00D81D7D" w:rsidRDefault="00D81D7D" w:rsidP="00D81D7D">
      <w:pPr>
        <w:pStyle w:val="1"/>
        <w:tabs>
          <w:tab w:val="left" w:pos="6866"/>
        </w:tabs>
      </w:pPr>
      <w:proofErr w:type="spellStart"/>
      <w:r>
        <w:t>Сандатовского</w:t>
      </w:r>
      <w:proofErr w:type="spellEnd"/>
      <w:r>
        <w:tab/>
        <w:t>Н.И.Сероштан</w:t>
      </w:r>
    </w:p>
    <w:p w:rsidR="00786EF1" w:rsidRPr="00D81D7D" w:rsidRDefault="00D81D7D" w:rsidP="00325661">
      <w:pPr>
        <w:pStyle w:val="1"/>
      </w:pPr>
      <w:r>
        <w:t xml:space="preserve">сельского поселения           </w:t>
      </w:r>
    </w:p>
    <w:p w:rsidR="008E7712" w:rsidRDefault="008E7712" w:rsidP="008E7712">
      <w:pPr>
        <w:jc w:val="both"/>
        <w:rPr>
          <w:sz w:val="28"/>
          <w:szCs w:val="28"/>
        </w:rPr>
      </w:pPr>
    </w:p>
    <w:p w:rsidR="006C19B4" w:rsidRDefault="006C19B4" w:rsidP="00FB3CEF">
      <w:pPr>
        <w:spacing w:line="276" w:lineRule="auto"/>
        <w:rPr>
          <w:szCs w:val="24"/>
        </w:rPr>
      </w:pPr>
    </w:p>
    <w:p w:rsidR="008E7712" w:rsidRPr="006C19B4" w:rsidRDefault="008E7712" w:rsidP="00325661">
      <w:pPr>
        <w:pStyle w:val="1"/>
        <w:jc w:val="right"/>
      </w:pPr>
      <w:r w:rsidRPr="006C19B4">
        <w:lastRenderedPageBreak/>
        <w:t>Приложение №1</w:t>
      </w:r>
    </w:p>
    <w:p w:rsidR="006C19B4" w:rsidRDefault="008E7712" w:rsidP="00325661">
      <w:pPr>
        <w:pStyle w:val="1"/>
        <w:jc w:val="right"/>
      </w:pPr>
      <w:r w:rsidRPr="006C19B4">
        <w:t>к постановлению</w:t>
      </w:r>
      <w:r w:rsidR="006C19B4">
        <w:t xml:space="preserve"> </w:t>
      </w:r>
      <w:r w:rsidR="00E7516D" w:rsidRPr="006C19B4">
        <w:t>А</w:t>
      </w:r>
      <w:r w:rsidR="00E32803" w:rsidRPr="006C19B4">
        <w:t>дминистрации</w:t>
      </w:r>
      <w:r w:rsidRPr="006C19B4">
        <w:t xml:space="preserve"> </w:t>
      </w:r>
    </w:p>
    <w:p w:rsidR="008E7712" w:rsidRPr="006C19B4" w:rsidRDefault="00D81D7D" w:rsidP="00325661">
      <w:pPr>
        <w:pStyle w:val="1"/>
        <w:jc w:val="right"/>
      </w:pPr>
      <w:proofErr w:type="spellStart"/>
      <w:r>
        <w:t>Сандатовского</w:t>
      </w:r>
      <w:proofErr w:type="spellEnd"/>
      <w:r w:rsidR="00786EF1" w:rsidRPr="006C19B4">
        <w:t xml:space="preserve"> сельского поселения</w:t>
      </w:r>
    </w:p>
    <w:p w:rsidR="00E32803" w:rsidRPr="00D81D7D" w:rsidRDefault="002C49F8" w:rsidP="00325661">
      <w:pPr>
        <w:pStyle w:val="1"/>
        <w:jc w:val="right"/>
      </w:pPr>
      <w:r w:rsidRPr="00D81D7D">
        <w:t xml:space="preserve">от  </w:t>
      </w:r>
      <w:r w:rsidR="00D81D7D" w:rsidRPr="00D81D7D">
        <w:t>30.01</w:t>
      </w:r>
      <w:r w:rsidR="007F014C" w:rsidRPr="00D81D7D">
        <w:t>.2025</w:t>
      </w:r>
      <w:r w:rsidR="00786EF1" w:rsidRPr="00D81D7D">
        <w:t xml:space="preserve"> г.</w:t>
      </w:r>
      <w:r w:rsidR="00E32803" w:rsidRPr="00D81D7D">
        <w:t xml:space="preserve">  </w:t>
      </w:r>
      <w:r w:rsidR="008E7712" w:rsidRPr="00D81D7D">
        <w:t>№</w:t>
      </w:r>
      <w:r w:rsidR="008E7712" w:rsidRPr="00D81D7D">
        <w:rPr>
          <w:b/>
        </w:rPr>
        <w:t xml:space="preserve"> </w:t>
      </w:r>
      <w:r w:rsidR="00D81D7D" w:rsidRPr="00D81D7D">
        <w:t>17</w:t>
      </w:r>
    </w:p>
    <w:p w:rsidR="00E32803" w:rsidRPr="006C19B4" w:rsidRDefault="00E32803" w:rsidP="00325661">
      <w:pPr>
        <w:pStyle w:val="1"/>
      </w:pPr>
    </w:p>
    <w:p w:rsidR="007F52A0" w:rsidRPr="006C19B4" w:rsidRDefault="007F52A0" w:rsidP="00325661">
      <w:pPr>
        <w:pStyle w:val="1"/>
      </w:pPr>
    </w:p>
    <w:p w:rsidR="007F014C" w:rsidRDefault="007F014C" w:rsidP="00325661">
      <w:pPr>
        <w:ind w:right="2"/>
        <w:jc w:val="center"/>
        <w:rPr>
          <w:sz w:val="28"/>
        </w:rPr>
      </w:pPr>
      <w:bookmarkStart w:id="2" w:name="sub_160"/>
      <w:r>
        <w:rPr>
          <w:sz w:val="28"/>
        </w:rPr>
        <w:t>ПОЛОЖЕНИЕ</w:t>
      </w:r>
    </w:p>
    <w:p w:rsidR="007F014C" w:rsidRDefault="007F014C" w:rsidP="00325661">
      <w:pPr>
        <w:ind w:right="2"/>
        <w:jc w:val="center"/>
        <w:rPr>
          <w:sz w:val="28"/>
        </w:rPr>
      </w:pPr>
      <w:r>
        <w:rPr>
          <w:sz w:val="28"/>
        </w:rPr>
        <w:t xml:space="preserve"> об учебно-консультационном пункте по </w:t>
      </w:r>
      <w:r w:rsidR="009143F3">
        <w:rPr>
          <w:sz w:val="28"/>
        </w:rPr>
        <w:t xml:space="preserve">гражданской обороне и </w:t>
      </w:r>
      <w:r>
        <w:rPr>
          <w:sz w:val="28"/>
        </w:rPr>
        <w:t xml:space="preserve">чрезвычайным ситуациям на территории муниципального образования </w:t>
      </w:r>
    </w:p>
    <w:p w:rsidR="007F014C" w:rsidRDefault="007F014C" w:rsidP="00325661">
      <w:pPr>
        <w:ind w:right="2"/>
        <w:jc w:val="center"/>
        <w:rPr>
          <w:sz w:val="28"/>
        </w:rPr>
      </w:pPr>
      <w:r>
        <w:rPr>
          <w:sz w:val="28"/>
        </w:rPr>
        <w:t>«</w:t>
      </w:r>
      <w:proofErr w:type="spellStart"/>
      <w:r w:rsidR="00D81D7D">
        <w:rPr>
          <w:sz w:val="28"/>
        </w:rPr>
        <w:t>Сандатовское</w:t>
      </w:r>
      <w:proofErr w:type="spellEnd"/>
      <w:r>
        <w:rPr>
          <w:sz w:val="28"/>
        </w:rPr>
        <w:t xml:space="preserve"> сельское поселение»</w:t>
      </w:r>
    </w:p>
    <w:p w:rsidR="007F014C" w:rsidRDefault="007F014C" w:rsidP="00325661">
      <w:pPr>
        <w:ind w:right="120"/>
        <w:jc w:val="center"/>
        <w:rPr>
          <w:sz w:val="28"/>
        </w:rPr>
      </w:pPr>
    </w:p>
    <w:p w:rsidR="007F014C" w:rsidRDefault="007F014C" w:rsidP="00325661">
      <w:pPr>
        <w:numPr>
          <w:ilvl w:val="0"/>
          <w:numId w:val="2"/>
        </w:numPr>
        <w:ind w:left="0" w:right="2" w:firstLine="0"/>
        <w:jc w:val="center"/>
        <w:rPr>
          <w:sz w:val="28"/>
        </w:rPr>
      </w:pPr>
      <w:r>
        <w:rPr>
          <w:sz w:val="28"/>
        </w:rPr>
        <w:t>Общие положения</w:t>
      </w:r>
    </w:p>
    <w:p w:rsidR="007F014C" w:rsidRDefault="007F014C" w:rsidP="00325661">
      <w:pPr>
        <w:ind w:right="120"/>
        <w:jc w:val="center"/>
        <w:rPr>
          <w:sz w:val="28"/>
        </w:rPr>
      </w:pP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 xml:space="preserve">1.1. Учебно-консультационные пункты по гражданской обороне </w:t>
      </w:r>
      <w:r>
        <w:rPr>
          <w:sz w:val="28"/>
        </w:rPr>
        <w:br/>
        <w:t xml:space="preserve">и чрезвычайным ситуациям (далее - УКП по ГО и ЧС) предназначены </w:t>
      </w:r>
      <w:r>
        <w:rPr>
          <w:sz w:val="28"/>
        </w:rPr>
        <w:br/>
        <w:t xml:space="preserve">для подготовки не занятого в производстве и сфере обслуживания населения, </w:t>
      </w:r>
      <w:r>
        <w:rPr>
          <w:sz w:val="28"/>
        </w:rPr>
        <w:br/>
        <w:t xml:space="preserve">а также лиц без гражданства (далее - неработающее население), к защите </w:t>
      </w:r>
      <w:r>
        <w:rPr>
          <w:sz w:val="28"/>
        </w:rPr>
        <w:br/>
        <w:t>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 xml:space="preserve">1.2. Главная цель создания УКП по ГО и ЧС - организация и обеспечение необходимых условий для подготовки неработающего населения к защите </w:t>
      </w:r>
      <w:r>
        <w:rPr>
          <w:sz w:val="28"/>
        </w:rPr>
        <w:br/>
        <w:t xml:space="preserve">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 Добиться, чтобы каждый гражданин мог грамотно действовать </w:t>
      </w:r>
      <w:r>
        <w:rPr>
          <w:sz w:val="28"/>
        </w:rPr>
        <w:br/>
        <w:t>по сигналам оповещения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>1.3. Основными задачами УКП по ГО и ЧС являются:</w:t>
      </w: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 xml:space="preserve">организация обучения неработающего населения способам защиты </w:t>
      </w:r>
      <w:r>
        <w:rPr>
          <w:sz w:val="28"/>
        </w:rPr>
        <w:br/>
        <w:t>от современных средств поражения;</w:t>
      </w: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 xml:space="preserve">выработка у неработающего населения навыков практических действий </w:t>
      </w:r>
      <w:r>
        <w:rPr>
          <w:sz w:val="28"/>
        </w:rPr>
        <w:br/>
        <w:t>в условия чрезвычайной ситуации мирного и военного времени;</w:t>
      </w: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>повышение уровня морально-психологического состояния неработающего населения в условиях угрозы и возникновения</w:t>
      </w:r>
      <w:r w:rsidR="00632023">
        <w:rPr>
          <w:sz w:val="28"/>
        </w:rPr>
        <w:t xml:space="preserve"> чрезвычайных ситуаций мирного </w:t>
      </w:r>
      <w:r>
        <w:rPr>
          <w:sz w:val="28"/>
        </w:rPr>
        <w:t>и военного времени, а также при ликвидации их последствий;</w:t>
      </w:r>
    </w:p>
    <w:p w:rsidR="007F014C" w:rsidRDefault="007F014C" w:rsidP="00325661">
      <w:pPr>
        <w:ind w:right="2" w:firstLine="709"/>
        <w:jc w:val="both"/>
        <w:rPr>
          <w:sz w:val="28"/>
        </w:rPr>
      </w:pPr>
      <w:r>
        <w:rPr>
          <w:sz w:val="28"/>
        </w:rPr>
        <w:t xml:space="preserve">пропаганда роли, значения, важности и необходимости всех мероприятий гражданской обороны и защиты от чрезвычайных ситуаций в современных условиях. </w:t>
      </w:r>
    </w:p>
    <w:p w:rsidR="007F014C" w:rsidRDefault="007F014C" w:rsidP="00325661">
      <w:pPr>
        <w:ind w:right="2" w:firstLine="709"/>
        <w:jc w:val="both"/>
        <w:rPr>
          <w:sz w:val="28"/>
        </w:rPr>
      </w:pPr>
    </w:p>
    <w:p w:rsidR="007F014C" w:rsidRDefault="007F014C" w:rsidP="00325661">
      <w:pPr>
        <w:numPr>
          <w:ilvl w:val="0"/>
          <w:numId w:val="2"/>
        </w:numPr>
        <w:ind w:left="0" w:right="3" w:firstLine="0"/>
        <w:jc w:val="center"/>
        <w:rPr>
          <w:sz w:val="28"/>
        </w:rPr>
      </w:pPr>
      <w:r>
        <w:rPr>
          <w:sz w:val="28"/>
        </w:rPr>
        <w:t>Организация работы УКП по ГО и ЧС</w:t>
      </w:r>
    </w:p>
    <w:p w:rsidR="007F014C" w:rsidRDefault="007F014C" w:rsidP="00325661">
      <w:pPr>
        <w:ind w:right="120" w:firstLine="709"/>
        <w:jc w:val="center"/>
        <w:rPr>
          <w:sz w:val="28"/>
        </w:rPr>
      </w:pP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2.1. Общее руководство подготовкой УКП по ГО и ЧС осуществляет глава Администрации </w:t>
      </w:r>
      <w:proofErr w:type="spellStart"/>
      <w:r w:rsidR="00D81D7D">
        <w:rPr>
          <w:sz w:val="28"/>
        </w:rPr>
        <w:t>Сандатовского</w:t>
      </w:r>
      <w:proofErr w:type="spellEnd"/>
      <w:r w:rsidR="00632023">
        <w:rPr>
          <w:sz w:val="28"/>
        </w:rPr>
        <w:t xml:space="preserve"> сельского поселения</w:t>
      </w:r>
      <w:r>
        <w:rPr>
          <w:sz w:val="28"/>
        </w:rPr>
        <w:t>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lastRenderedPageBreak/>
        <w:t>2.2. Непосредственным организатором подготовки неработающего населения в УКП по ГО и ЧС является руководитель учреждения, на базе которого создан УКП по ГО и ЧС. Руководитель, указанный в настоящем пункте, издает правовой акт, в котором определяет: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место расположения УКП по ГО и ЧС (с указанием адреса), помещений, используемых для подготовки неработающего населения;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порядок работы УКП по ГО и ЧС;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должностных лиц УКП по ГО и ЧС и консультантов, привлекаемых </w:t>
      </w:r>
      <w:r>
        <w:rPr>
          <w:sz w:val="28"/>
        </w:rPr>
        <w:br/>
        <w:t>для проведения лекций, бесед, консультаций, тренировок;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время проведения лекций, бесед, консультаций, тренировок;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порядок обеспечения литературой, учебными пособиями и техническими средствами обучения.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2.3. УКП по ГО и ЧС возглавляет работник (специалист или сотрудник), назначаемый правовым актом руководителя учреждения, на базе которого создан УКП по ГО и ЧС.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2.4. В качестве преподавателей (инструкторов, консультантов) выступают работники учреждения, на базе которого создан УКП по ГО и ЧС, назначаемые правовым актом руководителя учреждения и предварительно прошедшие подготовку на курсах гражданской обороны и защите от чрезвычайных ситуаций.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2.5. </w:t>
      </w:r>
      <w:proofErr w:type="gramStart"/>
      <w:r>
        <w:rPr>
          <w:sz w:val="28"/>
        </w:rPr>
        <w:t>Подготовка неработающего населения в УКП по ГО и ЧС осуществляется в соответствии с Программой обучения населения муниципального образования «</w:t>
      </w:r>
      <w:proofErr w:type="spellStart"/>
      <w:r w:rsidR="00D81D7D" w:rsidRPr="00D81D7D">
        <w:rPr>
          <w:sz w:val="28"/>
        </w:rPr>
        <w:t>Сандатовское</w:t>
      </w:r>
      <w:proofErr w:type="spellEnd"/>
      <w:r w:rsidR="002D7783" w:rsidRPr="00D81D7D">
        <w:rPr>
          <w:sz w:val="28"/>
        </w:rPr>
        <w:t xml:space="preserve"> сельское поселение</w:t>
      </w:r>
      <w:r>
        <w:rPr>
          <w:sz w:val="28"/>
        </w:rPr>
        <w:t>», н</w:t>
      </w:r>
      <w:r w:rsidR="002D7783">
        <w:rPr>
          <w:sz w:val="28"/>
        </w:rPr>
        <w:t xml:space="preserve">е занятого в производстве </w:t>
      </w:r>
      <w:r>
        <w:rPr>
          <w:sz w:val="28"/>
        </w:rPr>
        <w:t>и сфере обслуживания, в области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утвержденной настоящим постановлением.</w:t>
      </w:r>
      <w:proofErr w:type="gramEnd"/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2.6. Подготовка неработающего населения осуществляется круглогодично, наиболее целесообразный срок обучения в группах с 1 ноября по 30 апреля.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В другое время проводятся консультации и прочие мероприятия.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2.7. Работа УКП по ГО и ЧС по подготовке неработающего населения, исходя из условий и особенностей деятельности учреждения, строится </w:t>
      </w:r>
      <w:r>
        <w:rPr>
          <w:sz w:val="28"/>
        </w:rPr>
        <w:br/>
        <w:t>по следующим направлениям: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проведение занятий посредством комплектования учебных групп;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консультационная деятельность.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2.8. При проведении занятий посредством комплектования учебных групп наиболее оптимальным вариантом является группа из 10 - 15 человек. </w:t>
      </w:r>
      <w:r>
        <w:rPr>
          <w:sz w:val="28"/>
        </w:rPr>
        <w:br/>
        <w:t xml:space="preserve">При создании учебных групп необходимо учитывать возраст, состояние здоровья, уровень подготовки обучаемых.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2.9. Продолжительность одного занятия не должна превышать 45 минут.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2.10. Основными формами занятий с неработающим населением являются: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самостоятельное изучение учебно-методической литературы, пособий, памяток, листовок, буклетов, прослушивание радиопередач, просмотр телепрограмм и учебных фильмов по вопросам гражданской обороны </w:t>
      </w:r>
      <w:r>
        <w:rPr>
          <w:sz w:val="28"/>
        </w:rPr>
        <w:br/>
        <w:t xml:space="preserve">и защиты от чрезвычайных ситуаций;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lastRenderedPageBreak/>
        <w:t>участие в проведении учений и тренировок;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посещение пропагандистских и агитационных мероприятий (беседы, лекции, семинары, консультации, просмотр учебных видеофильмов </w:t>
      </w:r>
      <w:r>
        <w:rPr>
          <w:sz w:val="28"/>
        </w:rPr>
        <w:br/>
        <w:t>и другое).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2.11. Для проведения тренировок, бесед, лекций и консультаций могут привлекаться сотрудники государственного противопожарного надзора, спасатели, штатные работники органов, специально уполномоченных </w:t>
      </w:r>
      <w:r>
        <w:rPr>
          <w:sz w:val="28"/>
        </w:rPr>
        <w:br/>
        <w:t>на решение задач в области гражданской обороны и защиты от чрезвычайных ситуаций, преподаватели учебно-методических центров и курсов гражданской обороны и другие. По медицинским темам и по вопросам психологической подготовки привлекаются работники органов здравоохранения.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2.12. Основное внимание при подготовке неработающего населения следует обращать на: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морально-психологическую подготовку и умелые действия в чрезвычайных ситуациях, характерных для мест его проживания;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воспитание высокой ответственности за свою подготовку и подготовку членов своей семьи к защите от опасных явлений;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проведение тренировок, в ходе которых отрабатываются действия </w:t>
      </w:r>
      <w:r>
        <w:rPr>
          <w:sz w:val="28"/>
        </w:rPr>
        <w:br/>
        <w:t xml:space="preserve">по сигналам оповещения. </w:t>
      </w:r>
    </w:p>
    <w:p w:rsidR="007F014C" w:rsidRDefault="007F014C" w:rsidP="00325661">
      <w:pPr>
        <w:ind w:right="120" w:firstLine="709"/>
        <w:jc w:val="both"/>
        <w:rPr>
          <w:sz w:val="28"/>
        </w:rPr>
      </w:pPr>
    </w:p>
    <w:p w:rsidR="007F014C" w:rsidRDefault="007F014C" w:rsidP="00325661">
      <w:pPr>
        <w:numPr>
          <w:ilvl w:val="0"/>
          <w:numId w:val="2"/>
        </w:numPr>
        <w:ind w:left="0" w:right="3" w:firstLine="0"/>
        <w:jc w:val="center"/>
        <w:rPr>
          <w:sz w:val="28"/>
        </w:rPr>
      </w:pPr>
      <w:r>
        <w:rPr>
          <w:sz w:val="28"/>
        </w:rPr>
        <w:t>Оборудование и оснащение УКП по ГО и ЧС</w:t>
      </w:r>
    </w:p>
    <w:p w:rsidR="007F014C" w:rsidRDefault="007F014C" w:rsidP="00325661">
      <w:pPr>
        <w:ind w:right="120"/>
        <w:jc w:val="center"/>
        <w:rPr>
          <w:sz w:val="28"/>
        </w:rPr>
      </w:pP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3.1. УКП по ГО и ЧС оборудуются в специально отведенном помещении, </w:t>
      </w:r>
      <w:r>
        <w:rPr>
          <w:sz w:val="28"/>
        </w:rPr>
        <w:br/>
        <w:t>где есть возможность создать необходимые условия для организации учебного процесса. Должно быть не менее двух комнат: комната (класс) для проведения заняти</w:t>
      </w:r>
      <w:r w:rsidR="002D7783">
        <w:rPr>
          <w:sz w:val="28"/>
        </w:rPr>
        <w:t>й и консультаций вместимостью 10 - 15</w:t>
      </w:r>
      <w:r>
        <w:rPr>
          <w:sz w:val="28"/>
        </w:rPr>
        <w:t xml:space="preserve"> человек и комната для хранения имущества. Класс обеспечивается необходимым количеством исправной мебели. На видном месте располагается распорядок дня и расписания занятий </w:t>
      </w:r>
      <w:r>
        <w:rPr>
          <w:sz w:val="28"/>
        </w:rPr>
        <w:br/>
        <w:t>и консультаций.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3.2. Учебно-материальная база УКП по ГО и ЧС включает технические средства обучения, стенды, учебные наглядные пособия, медицинское имущество и средства индивидуальной защиты, </w:t>
      </w:r>
      <w:r w:rsidR="00930501">
        <w:rPr>
          <w:sz w:val="28"/>
        </w:rPr>
        <w:t xml:space="preserve">учебно-методическую литературу </w:t>
      </w:r>
      <w:r>
        <w:rPr>
          <w:sz w:val="28"/>
        </w:rPr>
        <w:t>и дидактические материалы.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3.2.1. Технические средства обучения: телевизор, видеомагнитофон, средства статической проекции, приемник радиовещания.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3.2.2. Класс оборудуется следующими стендами: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классификация чрезвычайных ситуаций;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права и обязанности граждан в области гражданской обороны и защиты </w:t>
      </w:r>
      <w:r>
        <w:rPr>
          <w:sz w:val="28"/>
        </w:rPr>
        <w:br/>
        <w:t>от чрезвычайных ситуаций природного и техногенного характера, пожарной безопасности;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сигналы оповещения и действия по ним;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средства индивидуальной и коллективной защиты;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порядок и правила проведения эвакуации;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оказание само- и взаимопомощи;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действия населения по предупреждению террористических акций.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3.2.3. Учебное имущество: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противогазы для взрослых - 5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противогазы для детей - 1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камера защитная детская (КЗД-6) - 1 шт.,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респираторы (разные) - 2 - 5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дозиметры бытовые - 1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аптечка индивидуальная (АИ-2) - 1 - 3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огнетушители (разные) - 1 - 3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ватно-марлевые повязки (ВМП) - 1 - 2 шт.;</w:t>
      </w:r>
    </w:p>
    <w:p w:rsidR="007F014C" w:rsidRDefault="007F014C" w:rsidP="00325661">
      <w:pPr>
        <w:ind w:firstLine="709"/>
        <w:jc w:val="both"/>
        <w:rPr>
          <w:sz w:val="28"/>
        </w:rPr>
      </w:pPr>
      <w:proofErr w:type="spellStart"/>
      <w:r>
        <w:rPr>
          <w:sz w:val="28"/>
        </w:rPr>
        <w:t>противопыльные</w:t>
      </w:r>
      <w:proofErr w:type="spellEnd"/>
      <w:r>
        <w:rPr>
          <w:sz w:val="28"/>
        </w:rPr>
        <w:t xml:space="preserve"> тканевые маски (ПТМ-1) - 3 - 5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индивидуальный противохимический пакет (ИПП-8-11) - 2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пакет перевязочный индивидуальный (ППИ) - 2 шт.;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>бинты, вата и другие материалы для изготовления простейших средств индивидуальной защиты.</w:t>
      </w: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3.2.4. </w:t>
      </w:r>
      <w:proofErr w:type="gramStart"/>
      <w:r>
        <w:rPr>
          <w:sz w:val="28"/>
        </w:rPr>
        <w:t xml:space="preserve">Учебно-методическую литературу и дидактические материалы </w:t>
      </w:r>
      <w:r>
        <w:rPr>
          <w:sz w:val="28"/>
        </w:rPr>
        <w:br/>
        <w:t>для оснаще</w:t>
      </w:r>
      <w:r w:rsidR="002D7783">
        <w:rPr>
          <w:sz w:val="28"/>
        </w:rPr>
        <w:t xml:space="preserve">ния УКП по ГО и ЧС </w:t>
      </w:r>
      <w:proofErr w:type="spellStart"/>
      <w:r w:rsidR="00D81D7D">
        <w:rPr>
          <w:sz w:val="28"/>
        </w:rPr>
        <w:t>Сандатовского</w:t>
      </w:r>
      <w:proofErr w:type="spellEnd"/>
      <w:r w:rsidR="00930501">
        <w:rPr>
          <w:sz w:val="28"/>
        </w:rPr>
        <w:t xml:space="preserve"> </w:t>
      </w:r>
      <w:r w:rsidR="002D7783">
        <w:rPr>
          <w:sz w:val="28"/>
        </w:rPr>
        <w:t>сельского поселения</w:t>
      </w:r>
      <w:r>
        <w:rPr>
          <w:sz w:val="28"/>
        </w:rPr>
        <w:t xml:space="preserve"> предоставляет муниципальное бюджетное учреждени</w:t>
      </w:r>
      <w:r w:rsidR="00313BFA">
        <w:rPr>
          <w:sz w:val="28"/>
        </w:rPr>
        <w:t xml:space="preserve">е Сальского района «Управление </w:t>
      </w:r>
      <w:r>
        <w:rPr>
          <w:sz w:val="28"/>
        </w:rPr>
        <w:t>по предупреждению и ликвидации чрезвычайных ситуаций» (далее - МБУ СР «УПЧС».</w:t>
      </w:r>
      <w:proofErr w:type="gramEnd"/>
    </w:p>
    <w:p w:rsidR="007F014C" w:rsidRDefault="007F014C" w:rsidP="00325661">
      <w:pPr>
        <w:ind w:firstLine="709"/>
        <w:jc w:val="both"/>
        <w:rPr>
          <w:sz w:val="28"/>
        </w:rPr>
      </w:pPr>
    </w:p>
    <w:p w:rsidR="007F014C" w:rsidRDefault="007F014C" w:rsidP="00325661">
      <w:pPr>
        <w:numPr>
          <w:ilvl w:val="0"/>
          <w:numId w:val="2"/>
        </w:numPr>
        <w:ind w:left="0" w:firstLine="0"/>
        <w:jc w:val="center"/>
        <w:rPr>
          <w:sz w:val="28"/>
        </w:rPr>
      </w:pPr>
      <w:r>
        <w:rPr>
          <w:sz w:val="28"/>
        </w:rPr>
        <w:t>Документация УКП по ГО и ЧС</w:t>
      </w:r>
    </w:p>
    <w:p w:rsidR="007F014C" w:rsidRDefault="007F014C" w:rsidP="00325661">
      <w:pPr>
        <w:jc w:val="center"/>
        <w:rPr>
          <w:sz w:val="28"/>
        </w:rPr>
      </w:pPr>
    </w:p>
    <w:p w:rsidR="007F014C" w:rsidRDefault="007F014C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В УКП по ГО и ЧС должна быть следующая документация: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копия правового акта о создании УКП по ГО и ЧС;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копия правового акта руководителя учреждения, предприятия </w:t>
      </w:r>
      <w:r>
        <w:rPr>
          <w:sz w:val="28"/>
        </w:rPr>
        <w:br/>
        <w:t xml:space="preserve">или организации, на базе которых создан УКП по ГО и ЧС, о создании УКП </w:t>
      </w:r>
      <w:r>
        <w:rPr>
          <w:sz w:val="28"/>
        </w:rPr>
        <w:br/>
        <w:t xml:space="preserve">по ГО и ЧС и организации его работы;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положение об УКП по ГО и ЧС;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план работы УКП по ГО и ЧС на год;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режим работы УКП по ГО и ЧС;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расписание занятий на год;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журналы учета лекций, бесед, консультаций;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копии удостоверений о прохождении под</w:t>
      </w:r>
      <w:r w:rsidR="00DA5EB5">
        <w:rPr>
          <w:sz w:val="28"/>
        </w:rPr>
        <w:t xml:space="preserve">готовки начальником УКП ГО и ЧС </w:t>
      </w:r>
      <w:r>
        <w:rPr>
          <w:sz w:val="28"/>
        </w:rPr>
        <w:t>и инструктором (консультантом);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обязанности начальника и инструктора (консультанта) УКП по ГО и ЧС, утвержденные правовым актом руководителя учреждения</w:t>
      </w:r>
      <w:r w:rsidR="002D7783">
        <w:rPr>
          <w:sz w:val="28"/>
        </w:rPr>
        <w:t>,</w:t>
      </w:r>
      <w:r>
        <w:rPr>
          <w:sz w:val="28"/>
        </w:rPr>
        <w:t xml:space="preserve"> на базе которого создан УКП по ГО и ЧС. </w:t>
      </w:r>
    </w:p>
    <w:p w:rsidR="007F014C" w:rsidRDefault="007F014C" w:rsidP="00325661">
      <w:pPr>
        <w:ind w:right="119" w:firstLine="709"/>
        <w:jc w:val="both"/>
        <w:rPr>
          <w:sz w:val="28"/>
        </w:rPr>
      </w:pPr>
    </w:p>
    <w:p w:rsidR="007F014C" w:rsidRDefault="00930501" w:rsidP="00930501">
      <w:pPr>
        <w:ind w:right="3"/>
        <w:jc w:val="center"/>
        <w:rPr>
          <w:sz w:val="28"/>
        </w:rPr>
      </w:pPr>
      <w:r>
        <w:rPr>
          <w:sz w:val="28"/>
        </w:rPr>
        <w:t xml:space="preserve">5. </w:t>
      </w:r>
      <w:r w:rsidR="007F014C">
        <w:rPr>
          <w:sz w:val="28"/>
        </w:rPr>
        <w:t>Полномочия начальника и инструктора (консультанта) УКП по ГО и ЧС</w:t>
      </w:r>
    </w:p>
    <w:p w:rsidR="007F014C" w:rsidRDefault="007F014C" w:rsidP="00325661">
      <w:pPr>
        <w:ind w:right="119"/>
        <w:jc w:val="center"/>
        <w:rPr>
          <w:sz w:val="28"/>
        </w:rPr>
      </w:pP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5.1. Начальник и инструктор (консультант) УКП по ГО и ЧС подчиняются руководителю учреждения, на базе которого создан УКП по ГО и ЧС.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5.2. Полномочия начальника УКП по ГО и ЧС: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разработка и ведение планирующих, учетных и отчетных документов;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осуществление контроля за ходом самостоятельной подготовки людей </w:t>
      </w:r>
      <w:r>
        <w:rPr>
          <w:sz w:val="28"/>
        </w:rPr>
        <w:br/>
        <w:t>и оказание индивидуальной помощи обучаемым;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lastRenderedPageBreak/>
        <w:t xml:space="preserve">составление годового отчета о выполнении плана работы УКП </w:t>
      </w:r>
      <w:r>
        <w:rPr>
          <w:sz w:val="28"/>
        </w:rPr>
        <w:br/>
        <w:t xml:space="preserve">по ГО и ЧС и представление его руководителю учреждения, предприятия </w:t>
      </w:r>
      <w:r>
        <w:rPr>
          <w:sz w:val="28"/>
        </w:rPr>
        <w:br/>
        <w:t xml:space="preserve">или организации;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составление заявки на приобретение учебных и наглядных пособий, технических средств обучения, соответствующей литературы, организация </w:t>
      </w:r>
      <w:r>
        <w:rPr>
          <w:sz w:val="28"/>
        </w:rPr>
        <w:br/>
        <w:t>их учета, хранения и своевременного списания.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5.3. Полномочия консультанта УКП по ГО и ЧС: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проведение занятий с неработающим населением района по вопросам </w:t>
      </w:r>
      <w:r>
        <w:rPr>
          <w:sz w:val="28"/>
        </w:rPr>
        <w:br/>
        <w:t>ГО и ЧС;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оказание консультационных услуг неработающему населению района </w:t>
      </w:r>
      <w:r>
        <w:rPr>
          <w:sz w:val="28"/>
        </w:rPr>
        <w:br/>
        <w:t xml:space="preserve">по вопросам ГО и ЧС; </w:t>
      </w: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осуществление контроля за содержанием помещения, соблюдением правил противопожарной безопасности в УКП по ГО и ЧС.</w:t>
      </w:r>
    </w:p>
    <w:p w:rsidR="007F014C" w:rsidRDefault="007F014C" w:rsidP="00325661">
      <w:pPr>
        <w:ind w:right="120" w:firstLine="709"/>
        <w:jc w:val="both"/>
        <w:rPr>
          <w:sz w:val="28"/>
        </w:rPr>
      </w:pPr>
    </w:p>
    <w:p w:rsidR="007F014C" w:rsidRPr="00C129E9" w:rsidRDefault="007F014C" w:rsidP="00C129E9">
      <w:pPr>
        <w:pStyle w:val="a9"/>
        <w:numPr>
          <w:ilvl w:val="0"/>
          <w:numId w:val="5"/>
        </w:numPr>
        <w:ind w:right="3"/>
        <w:jc w:val="center"/>
        <w:rPr>
          <w:sz w:val="28"/>
        </w:rPr>
      </w:pPr>
      <w:r w:rsidRPr="00C129E9">
        <w:rPr>
          <w:sz w:val="28"/>
        </w:rPr>
        <w:t>Финансирование</w:t>
      </w:r>
    </w:p>
    <w:p w:rsidR="007F014C" w:rsidRDefault="007F014C" w:rsidP="00325661">
      <w:pPr>
        <w:ind w:right="120"/>
        <w:jc w:val="center"/>
        <w:rPr>
          <w:sz w:val="28"/>
        </w:rPr>
      </w:pPr>
    </w:p>
    <w:p w:rsidR="007F014C" w:rsidRDefault="007F014C" w:rsidP="00325661">
      <w:pPr>
        <w:ind w:right="3" w:firstLine="709"/>
        <w:jc w:val="both"/>
        <w:rPr>
          <w:sz w:val="28"/>
        </w:rPr>
      </w:pPr>
      <w:r>
        <w:rPr>
          <w:sz w:val="28"/>
        </w:rPr>
        <w:t>6.1. Финансовое обеспечение создания и организации р</w:t>
      </w:r>
      <w:r w:rsidR="002D7783">
        <w:rPr>
          <w:sz w:val="28"/>
        </w:rPr>
        <w:t xml:space="preserve">аботы </w:t>
      </w:r>
      <w:r w:rsidR="002D7783">
        <w:rPr>
          <w:sz w:val="28"/>
        </w:rPr>
        <w:br/>
        <w:t xml:space="preserve">УКП по ГО и ЧС в </w:t>
      </w:r>
      <w:proofErr w:type="spellStart"/>
      <w:r w:rsidR="00C129E9">
        <w:rPr>
          <w:sz w:val="28"/>
        </w:rPr>
        <w:t>Сандатовском</w:t>
      </w:r>
      <w:proofErr w:type="spellEnd"/>
      <w:r w:rsidR="00C129E9">
        <w:rPr>
          <w:sz w:val="28"/>
        </w:rPr>
        <w:t xml:space="preserve"> </w:t>
      </w:r>
      <w:r w:rsidR="002D7783">
        <w:rPr>
          <w:sz w:val="28"/>
        </w:rPr>
        <w:t>сельском поселении</w:t>
      </w:r>
      <w:r>
        <w:rPr>
          <w:sz w:val="28"/>
        </w:rPr>
        <w:t xml:space="preserve"> </w:t>
      </w:r>
      <w:proofErr w:type="spellStart"/>
      <w:r>
        <w:rPr>
          <w:sz w:val="28"/>
        </w:rPr>
        <w:t>Сальского</w:t>
      </w:r>
      <w:proofErr w:type="spellEnd"/>
      <w:r>
        <w:rPr>
          <w:sz w:val="28"/>
        </w:rPr>
        <w:t xml:space="preserve"> района осуществляется з</w:t>
      </w:r>
      <w:r w:rsidR="002D7783">
        <w:rPr>
          <w:sz w:val="28"/>
        </w:rPr>
        <w:t>а счет денежных средств бюджета поселения</w:t>
      </w:r>
      <w:r>
        <w:rPr>
          <w:sz w:val="28"/>
        </w:rPr>
        <w:t xml:space="preserve">. </w:t>
      </w:r>
    </w:p>
    <w:p w:rsidR="007F014C" w:rsidRDefault="007F014C" w:rsidP="00325661">
      <w:pPr>
        <w:ind w:right="3" w:firstLine="709"/>
        <w:jc w:val="both"/>
        <w:rPr>
          <w:sz w:val="28"/>
        </w:rPr>
      </w:pPr>
    </w:p>
    <w:p w:rsidR="002D7783" w:rsidRDefault="002D7783" w:rsidP="00325661">
      <w:pPr>
        <w:ind w:right="3" w:firstLine="709"/>
        <w:jc w:val="both"/>
        <w:rPr>
          <w:sz w:val="28"/>
        </w:rPr>
      </w:pPr>
    </w:p>
    <w:p w:rsidR="002D7783" w:rsidRDefault="002D7783" w:rsidP="00325661">
      <w:pPr>
        <w:ind w:right="3" w:firstLine="709"/>
        <w:jc w:val="both"/>
        <w:rPr>
          <w:sz w:val="28"/>
        </w:rPr>
      </w:pPr>
    </w:p>
    <w:p w:rsidR="007F014C" w:rsidRDefault="007F014C" w:rsidP="00325661">
      <w:pPr>
        <w:ind w:right="3" w:firstLine="709"/>
        <w:jc w:val="both"/>
        <w:rPr>
          <w:sz w:val="28"/>
        </w:rPr>
      </w:pPr>
    </w:p>
    <w:p w:rsidR="002D7783" w:rsidRDefault="002D7783" w:rsidP="00325661">
      <w:pPr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2D7783" w:rsidRDefault="00D81D7D" w:rsidP="00325661">
      <w:pPr>
        <w:jc w:val="both"/>
        <w:rPr>
          <w:sz w:val="28"/>
        </w:rPr>
      </w:pPr>
      <w:proofErr w:type="spellStart"/>
      <w:r>
        <w:rPr>
          <w:sz w:val="28"/>
        </w:rPr>
        <w:t>Сандатовского</w:t>
      </w:r>
      <w:proofErr w:type="spellEnd"/>
      <w:r>
        <w:rPr>
          <w:sz w:val="28"/>
        </w:rPr>
        <w:t xml:space="preserve"> сельского поселения </w:t>
      </w:r>
      <w:r>
        <w:rPr>
          <w:sz w:val="28"/>
        </w:rPr>
        <w:tab/>
        <w:t xml:space="preserve">                     Н.И.Сероштан</w:t>
      </w:r>
    </w:p>
    <w:p w:rsidR="004B42CE" w:rsidRPr="002D7783" w:rsidRDefault="004B42CE" w:rsidP="00325661"/>
    <w:p w:rsidR="004B42CE" w:rsidRPr="004B42CE" w:rsidRDefault="004B42CE" w:rsidP="00325661"/>
    <w:bookmarkEnd w:id="2"/>
    <w:p w:rsidR="00613A22" w:rsidRDefault="00613A22" w:rsidP="00325661">
      <w:pPr>
        <w:rPr>
          <w:sz w:val="28"/>
          <w:szCs w:val="28"/>
        </w:rPr>
      </w:pPr>
    </w:p>
    <w:p w:rsidR="00313BFA" w:rsidRDefault="00313BFA" w:rsidP="00325661">
      <w:pPr>
        <w:rPr>
          <w:sz w:val="28"/>
          <w:szCs w:val="28"/>
        </w:rPr>
      </w:pPr>
    </w:p>
    <w:p w:rsidR="00313BFA" w:rsidRDefault="00313BFA" w:rsidP="00325661">
      <w:pPr>
        <w:rPr>
          <w:sz w:val="28"/>
          <w:szCs w:val="28"/>
        </w:rPr>
      </w:pPr>
    </w:p>
    <w:p w:rsidR="00313BFA" w:rsidRDefault="00313BF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1C672A" w:rsidRDefault="001C672A" w:rsidP="00325661">
      <w:pPr>
        <w:rPr>
          <w:sz w:val="28"/>
          <w:szCs w:val="28"/>
        </w:rPr>
      </w:pPr>
    </w:p>
    <w:p w:rsidR="00313BFA" w:rsidRDefault="00313BFA" w:rsidP="00325661">
      <w:pPr>
        <w:rPr>
          <w:sz w:val="28"/>
          <w:szCs w:val="28"/>
        </w:rPr>
      </w:pPr>
    </w:p>
    <w:p w:rsidR="00D40F13" w:rsidRDefault="00D40F13" w:rsidP="00325661">
      <w:pPr>
        <w:ind w:left="5245"/>
        <w:jc w:val="right"/>
        <w:rPr>
          <w:sz w:val="28"/>
          <w:szCs w:val="28"/>
        </w:rPr>
      </w:pPr>
    </w:p>
    <w:p w:rsidR="00D40F13" w:rsidRDefault="00D40F13" w:rsidP="00325661">
      <w:pPr>
        <w:ind w:left="5245"/>
        <w:jc w:val="right"/>
        <w:rPr>
          <w:sz w:val="28"/>
          <w:szCs w:val="28"/>
        </w:rPr>
      </w:pPr>
    </w:p>
    <w:p w:rsidR="00D40F13" w:rsidRDefault="00D40F13" w:rsidP="00325661">
      <w:pPr>
        <w:ind w:left="5245"/>
        <w:jc w:val="right"/>
        <w:rPr>
          <w:sz w:val="28"/>
          <w:szCs w:val="28"/>
        </w:rPr>
      </w:pPr>
    </w:p>
    <w:p w:rsidR="00D40F13" w:rsidRDefault="00D40F13" w:rsidP="00325661">
      <w:pPr>
        <w:ind w:left="5245"/>
        <w:jc w:val="right"/>
        <w:rPr>
          <w:sz w:val="28"/>
          <w:szCs w:val="28"/>
        </w:rPr>
      </w:pPr>
    </w:p>
    <w:p w:rsidR="008E7712" w:rsidRPr="00D02728" w:rsidRDefault="008E7712" w:rsidP="00325661">
      <w:pPr>
        <w:ind w:left="5245"/>
        <w:jc w:val="right"/>
        <w:rPr>
          <w:sz w:val="28"/>
          <w:szCs w:val="28"/>
        </w:rPr>
      </w:pPr>
      <w:r w:rsidRPr="00D02728">
        <w:rPr>
          <w:sz w:val="28"/>
          <w:szCs w:val="28"/>
        </w:rPr>
        <w:lastRenderedPageBreak/>
        <w:t>Приложение №</w:t>
      </w:r>
      <w:r w:rsidR="002E2BFE" w:rsidRPr="00D02728">
        <w:rPr>
          <w:sz w:val="28"/>
          <w:szCs w:val="28"/>
        </w:rPr>
        <w:t xml:space="preserve"> </w:t>
      </w:r>
      <w:r w:rsidRPr="00D02728">
        <w:rPr>
          <w:sz w:val="28"/>
          <w:szCs w:val="28"/>
        </w:rPr>
        <w:t>2</w:t>
      </w:r>
    </w:p>
    <w:p w:rsidR="008E7712" w:rsidRPr="00D02728" w:rsidRDefault="008E7712" w:rsidP="00325661">
      <w:pPr>
        <w:ind w:left="5245"/>
        <w:jc w:val="right"/>
        <w:rPr>
          <w:sz w:val="28"/>
          <w:szCs w:val="28"/>
        </w:rPr>
      </w:pPr>
      <w:r w:rsidRPr="00D02728">
        <w:rPr>
          <w:sz w:val="28"/>
          <w:szCs w:val="28"/>
        </w:rPr>
        <w:t>к постановлению</w:t>
      </w:r>
    </w:p>
    <w:p w:rsidR="008E7712" w:rsidRPr="00D02728" w:rsidRDefault="00D02728" w:rsidP="00325661">
      <w:pPr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А</w:t>
      </w:r>
      <w:r w:rsidR="00613A22" w:rsidRPr="00D02728">
        <w:rPr>
          <w:sz w:val="28"/>
          <w:szCs w:val="28"/>
        </w:rPr>
        <w:t>дминистрации</w:t>
      </w:r>
      <w:r w:rsidR="008E7712" w:rsidRPr="00D02728">
        <w:rPr>
          <w:sz w:val="28"/>
          <w:szCs w:val="28"/>
        </w:rPr>
        <w:t xml:space="preserve"> </w:t>
      </w:r>
      <w:proofErr w:type="spellStart"/>
      <w:r w:rsidR="00D81D7D">
        <w:rPr>
          <w:sz w:val="28"/>
          <w:szCs w:val="28"/>
        </w:rPr>
        <w:t>Сандатовского</w:t>
      </w:r>
      <w:proofErr w:type="spellEnd"/>
      <w:r w:rsidR="002E2BFE" w:rsidRPr="00D02728">
        <w:rPr>
          <w:sz w:val="28"/>
          <w:szCs w:val="28"/>
        </w:rPr>
        <w:t xml:space="preserve"> сельского поселения</w:t>
      </w:r>
    </w:p>
    <w:p w:rsidR="008E7712" w:rsidRPr="00D81D7D" w:rsidRDefault="00D81D7D" w:rsidP="00325661">
      <w:pPr>
        <w:pStyle w:val="ConsPlusTitle"/>
        <w:widowControl/>
        <w:ind w:left="5245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81D7D">
        <w:rPr>
          <w:rFonts w:ascii="Times New Roman" w:hAnsi="Times New Roman" w:cs="Times New Roman"/>
          <w:b w:val="0"/>
          <w:sz w:val="28"/>
          <w:szCs w:val="28"/>
        </w:rPr>
        <w:t>от 30.01</w:t>
      </w:r>
      <w:r w:rsidR="004B42CE" w:rsidRPr="00D81D7D">
        <w:rPr>
          <w:rFonts w:ascii="Times New Roman" w:hAnsi="Times New Roman" w:cs="Times New Roman"/>
          <w:b w:val="0"/>
          <w:sz w:val="28"/>
          <w:szCs w:val="28"/>
        </w:rPr>
        <w:t>.2025</w:t>
      </w:r>
      <w:r w:rsidR="00613A22" w:rsidRPr="00D81D7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E2BFE" w:rsidRPr="00D81D7D">
        <w:rPr>
          <w:rFonts w:ascii="Times New Roman" w:hAnsi="Times New Roman" w:cs="Times New Roman"/>
          <w:b w:val="0"/>
          <w:sz w:val="28"/>
          <w:szCs w:val="28"/>
        </w:rPr>
        <w:t>г.</w:t>
      </w:r>
      <w:r w:rsidR="008E7712" w:rsidRPr="00D81D7D">
        <w:rPr>
          <w:rFonts w:ascii="Times New Roman" w:hAnsi="Times New Roman" w:cs="Times New Roman"/>
          <w:b w:val="0"/>
          <w:sz w:val="28"/>
          <w:szCs w:val="28"/>
        </w:rPr>
        <w:t xml:space="preserve">   № </w:t>
      </w:r>
      <w:r w:rsidRPr="00D81D7D">
        <w:rPr>
          <w:rFonts w:ascii="Times New Roman" w:hAnsi="Times New Roman" w:cs="Times New Roman"/>
          <w:b w:val="0"/>
          <w:sz w:val="28"/>
          <w:szCs w:val="28"/>
        </w:rPr>
        <w:t>17</w:t>
      </w:r>
      <w:r w:rsidR="008E7712" w:rsidRPr="00D81D7D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8E7712" w:rsidRPr="00D81D7D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</w:t>
      </w:r>
    </w:p>
    <w:p w:rsidR="008E7712" w:rsidRDefault="008E7712" w:rsidP="00325661">
      <w:pPr>
        <w:pStyle w:val="Con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13A22" w:rsidRPr="00613A22" w:rsidRDefault="00613A22" w:rsidP="00325661">
      <w:pPr>
        <w:pStyle w:val="Con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4B42CE" w:rsidRDefault="004B42CE" w:rsidP="00325661">
      <w:pPr>
        <w:ind w:right="3"/>
        <w:jc w:val="center"/>
        <w:rPr>
          <w:sz w:val="28"/>
        </w:rPr>
      </w:pPr>
      <w:r>
        <w:rPr>
          <w:sz w:val="28"/>
        </w:rPr>
        <w:t>ПРОГРАММА</w:t>
      </w:r>
    </w:p>
    <w:p w:rsidR="004B42CE" w:rsidRPr="006316A1" w:rsidRDefault="004B42CE" w:rsidP="00325661">
      <w:pPr>
        <w:ind w:right="3"/>
        <w:jc w:val="center"/>
        <w:rPr>
          <w:color w:val="FF0000"/>
          <w:sz w:val="28"/>
        </w:rPr>
      </w:pPr>
      <w:r>
        <w:rPr>
          <w:sz w:val="28"/>
        </w:rPr>
        <w:t xml:space="preserve"> обучения населения муниципального образования </w:t>
      </w:r>
      <w:r w:rsidR="006316A1" w:rsidRPr="00D81D7D">
        <w:rPr>
          <w:sz w:val="28"/>
        </w:rPr>
        <w:t>«</w:t>
      </w:r>
      <w:proofErr w:type="spellStart"/>
      <w:r w:rsidR="00D81D7D" w:rsidRPr="00D81D7D">
        <w:rPr>
          <w:sz w:val="28"/>
        </w:rPr>
        <w:t>Сандатовское</w:t>
      </w:r>
      <w:proofErr w:type="spellEnd"/>
      <w:r w:rsidR="006316A1" w:rsidRPr="00D81D7D">
        <w:rPr>
          <w:sz w:val="28"/>
        </w:rPr>
        <w:t xml:space="preserve"> сельское поселение</w:t>
      </w:r>
      <w:r w:rsidRPr="00D81D7D">
        <w:rPr>
          <w:sz w:val="28"/>
        </w:rPr>
        <w:t xml:space="preserve">», </w:t>
      </w:r>
      <w:r>
        <w:rPr>
          <w:sz w:val="28"/>
        </w:rPr>
        <w:t xml:space="preserve">не занятого в производстве и сфере </w:t>
      </w:r>
      <w:r w:rsidR="006316A1">
        <w:rPr>
          <w:sz w:val="28"/>
        </w:rPr>
        <w:t xml:space="preserve">обслуживания, в области защиты </w:t>
      </w:r>
      <w:r>
        <w:rPr>
          <w:sz w:val="28"/>
        </w:rPr>
        <w:t xml:space="preserve">от опасностей, возникающих при военных конфликтах или вследствие этих конфликтов, а также при чрезвычайных ситуациях </w:t>
      </w:r>
    </w:p>
    <w:p w:rsidR="004B42CE" w:rsidRDefault="004B42CE" w:rsidP="00325661">
      <w:pPr>
        <w:ind w:right="3"/>
        <w:jc w:val="center"/>
        <w:rPr>
          <w:sz w:val="28"/>
        </w:rPr>
      </w:pPr>
      <w:r>
        <w:rPr>
          <w:sz w:val="28"/>
        </w:rPr>
        <w:t xml:space="preserve">природного и техногенного характера </w:t>
      </w:r>
    </w:p>
    <w:p w:rsidR="004B42CE" w:rsidRDefault="004B42CE" w:rsidP="00325661">
      <w:pPr>
        <w:ind w:left="120" w:right="120"/>
        <w:jc w:val="center"/>
        <w:rPr>
          <w:sz w:val="28"/>
        </w:rPr>
      </w:pPr>
    </w:p>
    <w:p w:rsidR="004B42CE" w:rsidRDefault="004B42CE" w:rsidP="00325661">
      <w:pPr>
        <w:numPr>
          <w:ilvl w:val="0"/>
          <w:numId w:val="3"/>
        </w:numPr>
        <w:ind w:left="0" w:right="3" w:firstLine="0"/>
        <w:jc w:val="center"/>
        <w:rPr>
          <w:sz w:val="28"/>
        </w:rPr>
      </w:pPr>
      <w:r>
        <w:rPr>
          <w:sz w:val="28"/>
        </w:rPr>
        <w:t>Общие положения</w:t>
      </w:r>
    </w:p>
    <w:p w:rsidR="004B42CE" w:rsidRDefault="004B42CE" w:rsidP="00325661">
      <w:pPr>
        <w:ind w:left="120" w:right="120"/>
        <w:jc w:val="center"/>
        <w:rPr>
          <w:sz w:val="28"/>
        </w:rPr>
      </w:pPr>
      <w:r>
        <w:rPr>
          <w:sz w:val="28"/>
        </w:rPr>
        <w:t xml:space="preserve">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1.1. </w:t>
      </w:r>
      <w:proofErr w:type="gramStart"/>
      <w:r>
        <w:rPr>
          <w:sz w:val="28"/>
        </w:rPr>
        <w:t>Программа обучения населения муниципального образования «</w:t>
      </w:r>
      <w:proofErr w:type="spellStart"/>
      <w:r w:rsidR="00D81D7D" w:rsidRPr="00D81D7D">
        <w:rPr>
          <w:sz w:val="28"/>
        </w:rPr>
        <w:t>Сандатовское</w:t>
      </w:r>
      <w:proofErr w:type="spellEnd"/>
      <w:r w:rsidR="006316A1" w:rsidRPr="00D81D7D">
        <w:rPr>
          <w:sz w:val="28"/>
        </w:rPr>
        <w:t xml:space="preserve"> сельское поселение</w:t>
      </w:r>
      <w:r>
        <w:rPr>
          <w:sz w:val="28"/>
        </w:rPr>
        <w:t>», не занятого в прои</w:t>
      </w:r>
      <w:r w:rsidR="006316A1">
        <w:rPr>
          <w:sz w:val="28"/>
        </w:rPr>
        <w:t xml:space="preserve">зводстве и сфере обслуживания, </w:t>
      </w:r>
      <w:r>
        <w:rPr>
          <w:sz w:val="28"/>
        </w:rPr>
        <w:t>в области защиты от опасностей, возн</w:t>
      </w:r>
      <w:r w:rsidR="006316A1">
        <w:rPr>
          <w:sz w:val="28"/>
        </w:rPr>
        <w:t xml:space="preserve">икающих при военных конфликтах </w:t>
      </w:r>
      <w:r>
        <w:rPr>
          <w:sz w:val="28"/>
        </w:rPr>
        <w:t>или вследствие этих конфликтов, а также при чрезвычайных ситуациях природного и техногенного характера (далее соответственно - Программа обучения,  неработающее население) является одним из элементов единой системы подготовки населения муниципальног</w:t>
      </w:r>
      <w:r w:rsidR="006316A1">
        <w:rPr>
          <w:sz w:val="28"/>
        </w:rPr>
        <w:t>о образования «</w:t>
      </w:r>
      <w:proofErr w:type="spellStart"/>
      <w:r w:rsidR="00D81D7D" w:rsidRPr="00D81D7D">
        <w:rPr>
          <w:sz w:val="28"/>
        </w:rPr>
        <w:t>Сандатовское</w:t>
      </w:r>
      <w:proofErr w:type="spellEnd"/>
      <w:r w:rsidR="006316A1" w:rsidRPr="00D81D7D">
        <w:rPr>
          <w:sz w:val="28"/>
        </w:rPr>
        <w:t xml:space="preserve"> сельское поселение</w:t>
      </w:r>
      <w:r w:rsidR="006316A1">
        <w:rPr>
          <w:sz w:val="28"/>
        </w:rPr>
        <w:t xml:space="preserve">» </w:t>
      </w:r>
      <w:r>
        <w:rPr>
          <w:sz w:val="28"/>
        </w:rPr>
        <w:t>в области гражданской обороны</w:t>
      </w:r>
      <w:proofErr w:type="gramEnd"/>
      <w:r>
        <w:rPr>
          <w:sz w:val="28"/>
        </w:rPr>
        <w:t xml:space="preserve"> и защиты от чрезвычайных ситуаций природного и техногенного характера. 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1.2. Целью Программы обучения неработающего населения является обучение практическим навыкам безопасного поведения в различных чрезвычайных ситуациях мирного и военного времени с учетом специфических особенностей территории муниципального образования «</w:t>
      </w:r>
      <w:proofErr w:type="spellStart"/>
      <w:r w:rsidR="00D81D7D" w:rsidRPr="00D81D7D">
        <w:rPr>
          <w:sz w:val="28"/>
        </w:rPr>
        <w:t>Сандатовское</w:t>
      </w:r>
      <w:proofErr w:type="spellEnd"/>
      <w:r w:rsidR="006316A1" w:rsidRPr="00D81D7D">
        <w:rPr>
          <w:sz w:val="28"/>
        </w:rPr>
        <w:t xml:space="preserve"> сельское поселение</w:t>
      </w:r>
      <w:r>
        <w:rPr>
          <w:sz w:val="28"/>
        </w:rPr>
        <w:t>».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1.3. Программа обучения определяет основы организации и порядок обязательного обучения в целях подготовки его</w:t>
      </w:r>
      <w:r w:rsidR="006316A1">
        <w:rPr>
          <w:sz w:val="28"/>
        </w:rPr>
        <w:t xml:space="preserve"> к умелым действиям при угрозе </w:t>
      </w:r>
      <w:r>
        <w:rPr>
          <w:sz w:val="28"/>
        </w:rPr>
        <w:t xml:space="preserve">и возникновении аварий, катастроф и стихийных бедствий, опасностей, возникающих при военных конфликтах или вследствие этих конфликтов, а также в чрезвычайных ситуациях природного и техногенного характера. </w:t>
      </w:r>
    </w:p>
    <w:p w:rsidR="004B42CE" w:rsidRDefault="006316A1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1.4. В Программе обучения </w:t>
      </w:r>
      <w:r w:rsidR="004B42CE">
        <w:rPr>
          <w:sz w:val="28"/>
        </w:rPr>
        <w:t xml:space="preserve">изложены организация и методика подготовки, тематика и расчет часов, а также требования к уровню знаний, умений и навыков неработающего населения, прошедшего подготовку. </w:t>
      </w:r>
    </w:p>
    <w:p w:rsidR="004B42CE" w:rsidRDefault="004B42CE" w:rsidP="00325661">
      <w:pPr>
        <w:ind w:right="120" w:firstLine="709"/>
        <w:jc w:val="center"/>
        <w:rPr>
          <w:sz w:val="28"/>
        </w:rPr>
      </w:pPr>
    </w:p>
    <w:p w:rsidR="004B42CE" w:rsidRDefault="004B42CE" w:rsidP="00325661">
      <w:pPr>
        <w:numPr>
          <w:ilvl w:val="0"/>
          <w:numId w:val="3"/>
        </w:numPr>
        <w:ind w:left="0" w:right="3" w:firstLine="0"/>
        <w:jc w:val="center"/>
        <w:rPr>
          <w:sz w:val="28"/>
        </w:rPr>
      </w:pPr>
      <w:r>
        <w:rPr>
          <w:sz w:val="28"/>
        </w:rPr>
        <w:t>Организация подготовки</w:t>
      </w:r>
    </w:p>
    <w:p w:rsidR="004B42CE" w:rsidRDefault="004B42CE" w:rsidP="00325661">
      <w:pPr>
        <w:ind w:right="120" w:firstLine="709"/>
        <w:jc w:val="center"/>
        <w:rPr>
          <w:sz w:val="28"/>
        </w:rPr>
      </w:pP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2.1. Подготовка неработающего населения к защите от опасностей, возникающих при военных конфликтах или вследствие этих конфликтов, </w:t>
      </w:r>
      <w:r>
        <w:rPr>
          <w:sz w:val="28"/>
        </w:rPr>
        <w:br/>
        <w:t xml:space="preserve">а также при чрезвычайных ситуациях природного и техногенного характера, организуется в соответствии с требованиями законодательных и нормативных правовых актов Российской Федерации, Правительства </w:t>
      </w:r>
      <w:r>
        <w:rPr>
          <w:sz w:val="28"/>
        </w:rPr>
        <w:lastRenderedPageBreak/>
        <w:t xml:space="preserve">Ростовской области </w:t>
      </w:r>
      <w:r>
        <w:rPr>
          <w:sz w:val="28"/>
        </w:rPr>
        <w:br/>
        <w:t>и муниципального образования «</w:t>
      </w:r>
      <w:proofErr w:type="spellStart"/>
      <w:r w:rsidR="00D81D7D" w:rsidRPr="00D81D7D">
        <w:rPr>
          <w:sz w:val="28"/>
        </w:rPr>
        <w:t>Сандатовское</w:t>
      </w:r>
      <w:proofErr w:type="spellEnd"/>
      <w:r w:rsidR="006316A1" w:rsidRPr="00D81D7D">
        <w:rPr>
          <w:sz w:val="28"/>
        </w:rPr>
        <w:t xml:space="preserve"> сельское поселение</w:t>
      </w:r>
      <w:r>
        <w:rPr>
          <w:sz w:val="28"/>
        </w:rPr>
        <w:t xml:space="preserve">».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2.2. Подготовка неработающего населения проводится в УКП по ГО и ЧС.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2.3. Подготовка неработающего населения проводится путем: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проведения занятий посредством комплектования учебных групп;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консультационной деятельности.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2.4. Основными формами подготовки неработающего населения являются: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проведение лекций, бесед, консультаций;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просмотр видеофильмов, прослушивание аудиозаписей;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изучение памяток, листовок, специальной литературы, материалов, стендов;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proofErr w:type="gramStart"/>
      <w:r>
        <w:rPr>
          <w:sz w:val="28"/>
        </w:rPr>
        <w:t>посещение пропагандистских и агитационных мероприятий, прово</w:t>
      </w:r>
      <w:r w:rsidR="006316A1">
        <w:rPr>
          <w:sz w:val="28"/>
        </w:rPr>
        <w:t>димых сотрудниками Администрации</w:t>
      </w:r>
      <w:r>
        <w:rPr>
          <w:sz w:val="28"/>
        </w:rPr>
        <w:t xml:space="preserve"> </w:t>
      </w:r>
      <w:proofErr w:type="spellStart"/>
      <w:r w:rsidR="00D81D7D">
        <w:rPr>
          <w:sz w:val="28"/>
        </w:rPr>
        <w:t>Сандатовского</w:t>
      </w:r>
      <w:proofErr w:type="spellEnd"/>
      <w:r w:rsidR="006316A1">
        <w:rPr>
          <w:sz w:val="28"/>
        </w:rPr>
        <w:t xml:space="preserve"> </w:t>
      </w:r>
      <w:r>
        <w:rPr>
          <w:sz w:val="28"/>
        </w:rPr>
        <w:t>сельс</w:t>
      </w:r>
      <w:r w:rsidR="006316A1">
        <w:rPr>
          <w:sz w:val="28"/>
        </w:rPr>
        <w:t>кого поселения</w:t>
      </w:r>
      <w:r w:rsidR="000166C2">
        <w:rPr>
          <w:sz w:val="28"/>
        </w:rPr>
        <w:t xml:space="preserve"> </w:t>
      </w:r>
      <w:proofErr w:type="spellStart"/>
      <w:r w:rsidR="000166C2">
        <w:rPr>
          <w:sz w:val="28"/>
        </w:rPr>
        <w:t>Сальского</w:t>
      </w:r>
      <w:proofErr w:type="spellEnd"/>
      <w:r w:rsidR="000166C2">
        <w:rPr>
          <w:sz w:val="28"/>
        </w:rPr>
        <w:t xml:space="preserve"> района </w:t>
      </w:r>
      <w:r>
        <w:rPr>
          <w:sz w:val="28"/>
        </w:rPr>
        <w:t>и сотрудниками Министерства Российской Федерации по делам гражданской обороны, чрезвычайным ситуациям и ликвидации последствий стихийных бедствий (далее - МЧС России), а такж</w:t>
      </w:r>
      <w:r w:rsidR="000166C2">
        <w:rPr>
          <w:sz w:val="28"/>
        </w:rPr>
        <w:t xml:space="preserve">е работниками, уполномоченными </w:t>
      </w:r>
      <w:r>
        <w:rPr>
          <w:sz w:val="28"/>
        </w:rPr>
        <w:t>на решение вопросов в области гражданской обороны учреждений, предприятий или организаций, на базе которых сформированы УКП по ГО и ЧС;</w:t>
      </w:r>
      <w:proofErr w:type="gramEnd"/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проведение практических занятий;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участие в установленном порядке в комплексных учениях и тренировках </w:t>
      </w:r>
      <w:r>
        <w:rPr>
          <w:sz w:val="28"/>
        </w:rPr>
        <w:br/>
        <w:t>по гражданской обороне и защите от чрезвычайных ситуаций.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2.5. Знания и умения, полученные при освоении Программы обучения, совершенствуются в ходе участия неработающего населения в учениях </w:t>
      </w:r>
      <w:r>
        <w:rPr>
          <w:sz w:val="28"/>
        </w:rPr>
        <w:br/>
        <w:t xml:space="preserve">и тренировках по гражданской обороне, защите от чрезвычайных ситуаций </w:t>
      </w:r>
      <w:r>
        <w:rPr>
          <w:sz w:val="28"/>
        </w:rPr>
        <w:br/>
        <w:t xml:space="preserve">и пожарной безопасности, на которых отрабатываются действия по сигналам оповещения.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2.6. На всех занятиях используются учебные видеофильмы, видео- </w:t>
      </w:r>
      <w:r>
        <w:rPr>
          <w:sz w:val="28"/>
        </w:rPr>
        <w:br/>
        <w:t>и аудиоматериалы, методические и справочные материалы МЧС России, представляющие накопленный практический опыт выполнения задач гражданской обороны и защиты от чрезвычайных ситуаций.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2.7. Отдел по делам ГО и ЧС муниципального бюджетного учреждения Сальского района «Управление по предупреждению и ликвидации чрезвычайных ситуаций» осуществляет корректировку расчета времени, отводимого на изучение отдельных тем Программы обучения, уточнение форм и методов проведения занятий.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2.8. При проведении занятий по</w:t>
      </w:r>
      <w:r w:rsidR="006316A1">
        <w:rPr>
          <w:sz w:val="28"/>
        </w:rPr>
        <w:t xml:space="preserve"> всем темам Программы обучения </w:t>
      </w:r>
      <w:r>
        <w:rPr>
          <w:sz w:val="28"/>
        </w:rPr>
        <w:t>необходимо уделять внимание выработке у обучаемых психологической стойкости, уверенности в надежности средств и способов защиты от последствий чрезвычайных ситуаций, готовности к выполнению задач в сложной обстановке.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2.9. В результате обучения неработающее население должно: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2.9.1. Знать: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права и обязанности граждан в области гражданской обороны;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lastRenderedPageBreak/>
        <w:t xml:space="preserve">основные задачи единой государственной системы предупреждения </w:t>
      </w:r>
      <w:r>
        <w:rPr>
          <w:sz w:val="28"/>
        </w:rPr>
        <w:br/>
        <w:t xml:space="preserve">и ликвидации чрезвычайных ситуаций по защите населения от опасностей мирного времени;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основные принципы, средства и способы защиты населения </w:t>
      </w:r>
      <w:r>
        <w:rPr>
          <w:sz w:val="28"/>
        </w:rPr>
        <w:br/>
        <w:t xml:space="preserve">от чрезвычайных ситуаций мирного и военного времени;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основные требования обеспечения пожарной безопасности и правила поведения в случае обнаружения пожара;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порядок действий по сигналу «Внимание всем!» и другим речевым сообщениям органов управления гражданской обороны и чрезвычайным ситуациям на местах.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2.9.2. Уметь: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практически выполнять основные мероприятия по защите населения </w:t>
      </w:r>
      <w:r>
        <w:rPr>
          <w:sz w:val="28"/>
        </w:rPr>
        <w:br/>
        <w:t xml:space="preserve">в случае возникновения опасностей для населения при военных конфликтах </w:t>
      </w:r>
      <w:r>
        <w:rPr>
          <w:sz w:val="28"/>
        </w:rPr>
        <w:br/>
        <w:t xml:space="preserve">или вследствие этих конфликтов, а также при чрезвычайных ситуациях природного </w:t>
      </w:r>
      <w:r>
        <w:rPr>
          <w:sz w:val="28"/>
        </w:rPr>
        <w:br/>
        <w:t xml:space="preserve">и техногенного характера;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четко действовать по сигналам оповещения;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>пользоваться средствами коллективной и индивидуальной защиты, изготавливать простейшие средства защиты кожи и органов дыхания;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подготавливать к защите от радиоактивного, химического </w:t>
      </w:r>
      <w:r>
        <w:rPr>
          <w:sz w:val="28"/>
        </w:rPr>
        <w:br/>
        <w:t xml:space="preserve">и бактериологического заражения свои жилые помещения, продукты питания </w:t>
      </w:r>
      <w:r>
        <w:rPr>
          <w:sz w:val="28"/>
        </w:rPr>
        <w:br/>
        <w:t xml:space="preserve">и воду, проводить частичную санитарную обработку; </w:t>
      </w:r>
    </w:p>
    <w:p w:rsidR="004B42CE" w:rsidRDefault="004B42CE" w:rsidP="00325661">
      <w:pPr>
        <w:ind w:right="3" w:firstLine="709"/>
        <w:jc w:val="both"/>
        <w:rPr>
          <w:sz w:val="28"/>
        </w:rPr>
      </w:pPr>
      <w:r>
        <w:rPr>
          <w:sz w:val="28"/>
        </w:rPr>
        <w:t xml:space="preserve">оказывать первую медицинскую помощь в неотложных ситуациях. </w:t>
      </w:r>
    </w:p>
    <w:p w:rsidR="004B42CE" w:rsidRDefault="004B42CE" w:rsidP="00325661">
      <w:pPr>
        <w:ind w:right="120" w:firstLine="709"/>
        <w:jc w:val="both"/>
        <w:rPr>
          <w:sz w:val="28"/>
        </w:rPr>
      </w:pPr>
    </w:p>
    <w:p w:rsidR="004B42CE" w:rsidRDefault="004B42CE" w:rsidP="00325661">
      <w:pPr>
        <w:numPr>
          <w:ilvl w:val="0"/>
          <w:numId w:val="3"/>
        </w:numPr>
        <w:ind w:left="0" w:right="3" w:firstLine="0"/>
        <w:jc w:val="center"/>
        <w:rPr>
          <w:sz w:val="28"/>
        </w:rPr>
      </w:pPr>
      <w:r>
        <w:rPr>
          <w:sz w:val="28"/>
        </w:rPr>
        <w:t>Наименование рекомендуемых тем и рекомендуемое количество часов</w:t>
      </w:r>
    </w:p>
    <w:p w:rsidR="004B42CE" w:rsidRDefault="004B42CE" w:rsidP="00325661">
      <w:pPr>
        <w:ind w:right="3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0"/>
        <w:gridCol w:w="5386"/>
        <w:gridCol w:w="2013"/>
        <w:gridCol w:w="1644"/>
      </w:tblGrid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</w:pPr>
            <w:r>
              <w:rPr>
                <w:sz w:val="28"/>
              </w:rPr>
              <w:t>№ темы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Название темы занятий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Вид занятий 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Количество часов</w:t>
            </w:r>
          </w:p>
        </w:tc>
      </w:tr>
    </w:tbl>
    <w:p w:rsidR="004B42CE" w:rsidRDefault="004B42CE" w:rsidP="00325661">
      <w:pPr>
        <w:ind w:right="3"/>
        <w:jc w:val="center"/>
        <w:rPr>
          <w:sz w:val="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0"/>
        <w:gridCol w:w="5386"/>
        <w:gridCol w:w="2013"/>
        <w:gridCol w:w="1644"/>
      </w:tblGrid>
      <w:tr w:rsidR="004B42CE" w:rsidTr="00DF5716">
        <w:trPr>
          <w:trHeight w:val="360"/>
          <w:tblHeader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</w:pPr>
            <w:r>
              <w:t>1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</w:pPr>
            <w:r>
              <w:t>2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</w:pPr>
            <w:r>
              <w:t>3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</w:pPr>
            <w:r>
              <w:t>4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>Гражданская оборона как система общегосударственных мер по защите населения от опасностей, возникающих при военных действий или вследствие этих действий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лекция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30 мин.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Законодательство Российской Федерации в области защиты населения </w:t>
            </w:r>
            <w:r>
              <w:rPr>
                <w:sz w:val="28"/>
              </w:rPr>
              <w:br/>
              <w:t xml:space="preserve">от чрезвычайных ситуаций природного </w:t>
            </w:r>
            <w:r>
              <w:rPr>
                <w:sz w:val="28"/>
              </w:rPr>
              <w:br/>
              <w:t xml:space="preserve">и техногенного характера. Права </w:t>
            </w:r>
            <w:r>
              <w:rPr>
                <w:sz w:val="28"/>
              </w:rPr>
              <w:br/>
              <w:t>и обязанности граждан в области защиты от чрезвычайных ситуаций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лекция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30 мин.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>Опасности, возникающие при ведении военных действий или вследствие этих действий.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лекция 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1 час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Действия населения в случае чрезвычайной ситуации природного характера. Чрезвычайные ситуации, наиболее вероятные на территории </w:t>
            </w:r>
            <w:r>
              <w:rPr>
                <w:sz w:val="28"/>
              </w:rPr>
              <w:lastRenderedPageBreak/>
              <w:t>муниципального образования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практико-теоретическое занятие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2 часа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>Действия населения в случае чрезвычайной ситуации техногенного характера. Чрезвычайные ситуации наиболее вероятные на территории муниципального образования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практико-теоретическое занятие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3 часа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>Основные мероприятия гражданской обороны и единой государственной системы предупреждения и ликвидации чрезвычайных ситуаций, по защите населения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практико-теоретическое занятие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4 часа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both"/>
              <w:rPr>
                <w:sz w:val="28"/>
              </w:rPr>
            </w:pPr>
            <w:r>
              <w:rPr>
                <w:sz w:val="28"/>
              </w:rPr>
              <w:t>Оказание медицинской помощи. Основы ухода за больными людьми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практико-теоретическое занятие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3 часа</w:t>
            </w:r>
          </w:p>
        </w:tc>
      </w:tr>
      <w:tr w:rsidR="004B42CE" w:rsidTr="00DF5716">
        <w:trPr>
          <w:trHeight w:val="360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/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rPr>
                <w:sz w:val="28"/>
              </w:rPr>
            </w:pPr>
            <w:r>
              <w:rPr>
                <w:sz w:val="28"/>
              </w:rPr>
              <w:t>Итого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42CE" w:rsidRDefault="004B42CE" w:rsidP="00325661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 часов</w:t>
            </w:r>
          </w:p>
        </w:tc>
      </w:tr>
    </w:tbl>
    <w:p w:rsidR="004B42CE" w:rsidRDefault="004B42CE" w:rsidP="00325661">
      <w:pPr>
        <w:ind w:right="120" w:firstLine="709"/>
        <w:jc w:val="center"/>
        <w:rPr>
          <w:sz w:val="28"/>
        </w:rPr>
      </w:pP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Тема № 1.</w:t>
      </w:r>
      <w:r>
        <w:rPr>
          <w:b/>
          <w:sz w:val="28"/>
        </w:rPr>
        <w:t xml:space="preserve"> </w:t>
      </w:r>
      <w:r>
        <w:rPr>
          <w:sz w:val="28"/>
        </w:rPr>
        <w:t xml:space="preserve">Гражданская оборона как система общегосударственных мер </w:t>
      </w:r>
      <w:r>
        <w:rPr>
          <w:sz w:val="28"/>
        </w:rPr>
        <w:br/>
        <w:t>по защите населения от опасностей, возникающих при ведении военных действий или вследствие этих действий.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Законодательство Российской Федерации в области гражданской обороны. Предназначение системы гражданской обороны и ее задачи. Структура и органы управления гражданской обороны. Руководство и силы гражданской обороны</w:t>
      </w:r>
      <w:r>
        <w:rPr>
          <w:b/>
          <w:sz w:val="28"/>
        </w:rPr>
        <w:t>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Тема № 2. Законодательство Российской Федерации в области защиты населения от чрезвычайных ситуаций природного и техногенного характера. Права и обязанности граждан в области защиты от чрезвычайных ситуаций.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Тема № 3. Опасности, возникающие при ведении военных действий </w:t>
      </w:r>
      <w:r>
        <w:rPr>
          <w:sz w:val="28"/>
        </w:rPr>
        <w:br/>
        <w:t>или вследствие этих действий.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Ядерное оружие и его боевые свойства. Поражающие факторы ядерного оружия.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Химическое оружие и последствия его применения. Отравляющие вещества (ОВ), их классификация, воздействие на организм. Характерные признаки применения ОВ.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Бактериологическое (биологическое) оружие (БО) и последствия </w:t>
      </w:r>
      <w:r>
        <w:rPr>
          <w:sz w:val="28"/>
        </w:rPr>
        <w:br/>
        <w:t>его применения. Способы применения БО. Признаки применения БО.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Обычные средства нападения, высокоточное оружие. Вторичные факторы поражения.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Тема № 4. Действия населения в чрезвычайных ситуациях природного характера. Чрезвычайные ситуации, наиболее вероятные на территории муниципального образования.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Понятие об опасном природном явлении, источнике чрезвычайной природной ситуации, стихийном бедствии.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Классификация и характеристика чрезвычайных ситуаций природного характера. Стихийные бедствия геологического, метеорологического, гидрологического характера, природные пожары (лесные, торфяные), действия населения при их возникновении, оповещение населения.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Массовые инфекционные заболевания людей, сельскохозяйственных животных и растений. Противоэпидемиологические и санитарно-гигиенические мероприятия в очаге бактериального заражения.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Тема № 5. Действия населения в чрезвычайных ситуациях техногенного характера. Чрезвычайные ситуации, наиболее вероятные на территории муниципального образования.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Понятие об аварии и катастрофе. Классификация чрезвычайных ситуаций техногенного характера и их характеристики.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Радиационно-опасные объекты (РОО). Аварии с выбросом радиоактивных веществ и их последствия. Источники облучения населения. Основные зоны безопасности в период нормального функционирования РОО. Последствия радиационных аварий. Виды радиационного воздействия </w:t>
      </w:r>
      <w:r>
        <w:rPr>
          <w:sz w:val="28"/>
        </w:rPr>
        <w:br/>
        <w:t xml:space="preserve">на людей и животных. Действия населения: при оповещении об аварии </w:t>
      </w:r>
      <w:r>
        <w:rPr>
          <w:sz w:val="28"/>
        </w:rPr>
        <w:br/>
        <w:t xml:space="preserve">с выбросом радиоактивных веществ; при эвакуации; при нахождении в доме; </w:t>
      </w:r>
      <w:r>
        <w:rPr>
          <w:sz w:val="28"/>
        </w:rPr>
        <w:br/>
        <w:t>при движении по зараженной местности. Соблюдение специального режима поведения при проживании на местности с повышенным радиационным фоном. Йодная профилактика, необходимость и порядок ее проведения.</w:t>
      </w:r>
    </w:p>
    <w:p w:rsidR="004B42CE" w:rsidRDefault="006316A1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Аварии с выбросом аварийно </w:t>
      </w:r>
      <w:r w:rsidR="004B42CE">
        <w:rPr>
          <w:sz w:val="28"/>
        </w:rPr>
        <w:t xml:space="preserve">химически опасных веществ (АХОВ) </w:t>
      </w:r>
      <w:r w:rsidR="004B42CE">
        <w:rPr>
          <w:sz w:val="28"/>
        </w:rPr>
        <w:br/>
        <w:t>и их последствия. Характеристика наиболее распространенных АХОВ. Действия населения: при оповещении об аварии на химически опасном объекте (ХОО); при эвакуации; при отсутствии воз</w:t>
      </w:r>
      <w:r>
        <w:rPr>
          <w:sz w:val="28"/>
        </w:rPr>
        <w:t xml:space="preserve">можности эвакуации; при выходе </w:t>
      </w:r>
      <w:r w:rsidR="004B42CE">
        <w:rPr>
          <w:sz w:val="28"/>
        </w:rPr>
        <w:t>из зоны заражения. Неотложная помощь при поражении АХОВ.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Пожары и взрывы в жилых и общественных зданиях. Основные поражающие факторы пожара и взрыва. Предупреждение пожаров и взрывов. Действия населения при возникновении пожаров и взрывов. Особенности поведения людей при сильном задымлении и при загорании электроприборов. Действия человека, оказавшегося в завале после взрыва. Правила пользования первичными средствами пожаротушения (огнетушителями).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Аварии на </w:t>
      </w:r>
      <w:proofErr w:type="spellStart"/>
      <w:r>
        <w:rPr>
          <w:sz w:val="28"/>
        </w:rPr>
        <w:t>гидродинамически</w:t>
      </w:r>
      <w:proofErr w:type="spellEnd"/>
      <w:r>
        <w:rPr>
          <w:sz w:val="28"/>
        </w:rPr>
        <w:t xml:space="preserve"> опасных объектах. Действия населения.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Аварии на железнодорожном, воздушном, водном транспорте. Аварии </w:t>
      </w:r>
      <w:r>
        <w:rPr>
          <w:sz w:val="28"/>
        </w:rPr>
        <w:br/>
        <w:t>на автомобильном транспорте, действия при дорожно-транспортном происшествии. Правила безопасного поведения участников дорожного движения. Аварии на общественном транспорте (автобус, троллейбус, трамвай). Действия пассажиров.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Виды террористических и диверсионных актов, их общие и отличительные черты, способы осуществления. Правила и порядок поведения населения </w:t>
      </w:r>
      <w:r>
        <w:rPr>
          <w:sz w:val="28"/>
        </w:rPr>
        <w:br/>
        <w:t>при угрозе или осуществлении террористического акта.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Тема № 6. Основные мероприятия гражданской обороны и единой государственной системы предупреждения и ликвидации чрезвычайных ситуаций, по защите населения.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Оповещение. Действия населения при оповещении о чрезвычайных ситуациях в мирное время и об опасностях</w:t>
      </w:r>
      <w:r w:rsidR="006316A1">
        <w:rPr>
          <w:sz w:val="28"/>
        </w:rPr>
        <w:t>,</w:t>
      </w:r>
      <w:r>
        <w:rPr>
          <w:sz w:val="28"/>
        </w:rPr>
        <w:t xml:space="preserve"> возникающих при ведении военных действий или вследствие этих действий.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Эвакуация и рассредоточение. Защита населения путем эвакуации. Эвакуация и ее цели. Принципы и способы эвакуации, порядок проведения.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Организация инженерной защиты населения. Классификация защитных сооружений. Убежища и их основные элементы. Противорадиационные укрытия и их основные элементы. Укрытия простейшего типа и их устройство. Порядок заполнения защитных сооружений и пребывания в них.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Средства индивидуальной защиты органов дыхания. Гражданские фильтрующие противогазы. Их назначение, устройство и подбор. Детские фильтрующие противогазы. Условия применения дополнительных патронов </w:t>
      </w:r>
      <w:r>
        <w:rPr>
          <w:sz w:val="28"/>
        </w:rPr>
        <w:br/>
        <w:t xml:space="preserve">к фильтрующим противогазам. Камеры защитные детские, их назначение устройство и порядок применения. Назначение и устройство респираторов, правила пользования ими. Простейшие средства защиты органов дыхания, </w:t>
      </w:r>
      <w:r>
        <w:rPr>
          <w:sz w:val="28"/>
        </w:rPr>
        <w:br/>
        <w:t>их защитные свойства, порядок изготовления и пользования.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Средства индивидуальной защиты кожи. Их назначение и классификация. Простейшие средства защиты кожи и их свойства. Элементы герметизации одежды при использовании ее в качестве средств защиты кожи.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Медицинские средства индивидуальной </w:t>
      </w:r>
      <w:r w:rsidR="006316A1">
        <w:rPr>
          <w:sz w:val="28"/>
        </w:rPr>
        <w:t xml:space="preserve">защиты. Содержание, назначение </w:t>
      </w:r>
      <w:r>
        <w:rPr>
          <w:sz w:val="28"/>
        </w:rPr>
        <w:t>и порядок применения. Индивидуальные противохимические пакеты. Назначение и порядок пользования ими. Санитарная обработка людей. Частичная санитарная обработка, ее назначение и порядок проведения</w:t>
      </w:r>
      <w:r w:rsidR="006316A1">
        <w:rPr>
          <w:sz w:val="28"/>
        </w:rPr>
        <w:t xml:space="preserve">. Полная санитарная обработка, </w:t>
      </w:r>
      <w:r>
        <w:rPr>
          <w:sz w:val="28"/>
        </w:rPr>
        <w:t>ее назначение и порядок проведения.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Повышение защитных свойств дома (квартиры) от проникновения радиоактивных, отравляющих и аварийно химически опасных веществ.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Защита продуктов питания, фуража и воды от заражения радиоактивными, отравляющими веществами и бактериальными средствами.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Организация защиты сельскохозяйственных животных и растений </w:t>
      </w:r>
      <w:r>
        <w:rPr>
          <w:sz w:val="28"/>
        </w:rPr>
        <w:br/>
        <w:t>от заражения.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Тема № 7. Оказание первой медицинской помощи. Основы ухода </w:t>
      </w:r>
      <w:r>
        <w:rPr>
          <w:sz w:val="28"/>
        </w:rPr>
        <w:br/>
        <w:t>за больными.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Основные правила оказания первой медицинской помощи в неотложных ситуациях. Правила и техника проведения искусственного дыхания </w:t>
      </w:r>
      <w:r>
        <w:rPr>
          <w:sz w:val="28"/>
        </w:rPr>
        <w:br/>
        <w:t>и непрямого массажа сердца.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Первая помощь при кровотечениях и ранениях. Способы остановки кровотечения. Виды повязок. Правила и приемы наложения повязок на раны.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 xml:space="preserve">Первая помощь при переломах. Приемы и способы иммобилизации </w:t>
      </w:r>
      <w:r>
        <w:rPr>
          <w:sz w:val="28"/>
        </w:rPr>
        <w:br/>
        <w:t>с применением табельных и подручных средств. Способы и правила транспортировки и переноски пострадавших. Первая помощь при ушибах</w:t>
      </w:r>
      <w:r>
        <w:rPr>
          <w:sz w:val="28"/>
        </w:rPr>
        <w:br/>
        <w:t>и вывихах. Первая помощь при химических и термических ожогах.</w:t>
      </w:r>
    </w:p>
    <w:p w:rsidR="004B42CE" w:rsidRDefault="004B42CE" w:rsidP="00325661">
      <w:pPr>
        <w:ind w:firstLine="709"/>
        <w:jc w:val="both"/>
        <w:rPr>
          <w:sz w:val="28"/>
        </w:rPr>
      </w:pPr>
      <w:r>
        <w:rPr>
          <w:sz w:val="28"/>
        </w:rPr>
        <w:t>Оказание первой помощи при обморожении, обмороке, поражении электрическим током, тепловом и солнечном ударах. Правила оказания помощи утопающему. Основы ухода за больными людьми.</w:t>
      </w:r>
    </w:p>
    <w:p w:rsidR="004B42CE" w:rsidRDefault="004B42CE" w:rsidP="00325661">
      <w:pPr>
        <w:ind w:firstLine="709"/>
        <w:jc w:val="both"/>
        <w:rPr>
          <w:sz w:val="28"/>
        </w:rPr>
      </w:pPr>
    </w:p>
    <w:p w:rsidR="004B42CE" w:rsidRDefault="004B42CE" w:rsidP="00325661">
      <w:pPr>
        <w:ind w:firstLine="709"/>
        <w:jc w:val="both"/>
        <w:rPr>
          <w:sz w:val="28"/>
        </w:rPr>
      </w:pPr>
    </w:p>
    <w:p w:rsidR="004B42CE" w:rsidRDefault="002D7783" w:rsidP="00325661">
      <w:pPr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2D7783" w:rsidRDefault="00D81D7D" w:rsidP="00325661">
      <w:pPr>
        <w:jc w:val="both"/>
        <w:rPr>
          <w:sz w:val="28"/>
        </w:rPr>
      </w:pPr>
      <w:proofErr w:type="spellStart"/>
      <w:r>
        <w:rPr>
          <w:sz w:val="28"/>
        </w:rPr>
        <w:t>Сандатовского</w:t>
      </w:r>
      <w:proofErr w:type="spellEnd"/>
      <w:r>
        <w:rPr>
          <w:sz w:val="28"/>
        </w:rPr>
        <w:t xml:space="preserve"> сельского поселения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Н.И.Сероштан</w:t>
      </w:r>
    </w:p>
    <w:p w:rsidR="008E7712" w:rsidRDefault="008E7712" w:rsidP="00325661">
      <w:pPr>
        <w:pStyle w:val="ConsNonformat"/>
        <w:widowControl/>
        <w:jc w:val="center"/>
        <w:rPr>
          <w:sz w:val="28"/>
          <w:szCs w:val="28"/>
        </w:rPr>
      </w:pPr>
    </w:p>
    <w:p w:rsidR="000166C2" w:rsidRDefault="000166C2" w:rsidP="00325661">
      <w:pPr>
        <w:pStyle w:val="ConsNonformat"/>
        <w:widowControl/>
        <w:jc w:val="center"/>
        <w:rPr>
          <w:sz w:val="28"/>
          <w:szCs w:val="28"/>
        </w:rPr>
      </w:pPr>
    </w:p>
    <w:p w:rsidR="000166C2" w:rsidRDefault="000166C2" w:rsidP="00325661">
      <w:pPr>
        <w:pStyle w:val="ConsNonformat"/>
        <w:widowControl/>
        <w:jc w:val="center"/>
        <w:rPr>
          <w:sz w:val="28"/>
          <w:szCs w:val="28"/>
        </w:rPr>
      </w:pPr>
    </w:p>
    <w:p w:rsidR="000166C2" w:rsidRDefault="000166C2" w:rsidP="00325661">
      <w:pPr>
        <w:pStyle w:val="ConsNonformat"/>
        <w:widowControl/>
        <w:jc w:val="center"/>
        <w:rPr>
          <w:sz w:val="28"/>
          <w:szCs w:val="28"/>
        </w:rPr>
      </w:pPr>
    </w:p>
    <w:p w:rsidR="002D7783" w:rsidRDefault="002D7783" w:rsidP="004B42CE">
      <w:pPr>
        <w:pStyle w:val="ConsNonformat"/>
        <w:widowControl/>
        <w:jc w:val="center"/>
        <w:rPr>
          <w:sz w:val="28"/>
          <w:szCs w:val="28"/>
        </w:rPr>
      </w:pPr>
    </w:p>
    <w:p w:rsidR="000166C2" w:rsidRPr="00D02728" w:rsidRDefault="000166C2" w:rsidP="000166C2">
      <w:pPr>
        <w:spacing w:line="276" w:lineRule="auto"/>
        <w:ind w:left="5245"/>
        <w:jc w:val="right"/>
        <w:rPr>
          <w:sz w:val="28"/>
          <w:szCs w:val="28"/>
        </w:rPr>
      </w:pPr>
      <w:r w:rsidRPr="00D02728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0166C2" w:rsidRPr="00D02728" w:rsidRDefault="000166C2" w:rsidP="000166C2">
      <w:pPr>
        <w:spacing w:line="276" w:lineRule="auto"/>
        <w:ind w:left="5245"/>
        <w:jc w:val="right"/>
        <w:rPr>
          <w:sz w:val="28"/>
          <w:szCs w:val="28"/>
        </w:rPr>
      </w:pPr>
      <w:r w:rsidRPr="00D02728">
        <w:rPr>
          <w:sz w:val="28"/>
          <w:szCs w:val="28"/>
        </w:rPr>
        <w:t>к постановлению</w:t>
      </w:r>
    </w:p>
    <w:p w:rsidR="000166C2" w:rsidRPr="00D02728" w:rsidRDefault="000166C2" w:rsidP="000166C2">
      <w:pPr>
        <w:spacing w:line="276" w:lineRule="auto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А</w:t>
      </w:r>
      <w:r w:rsidRPr="00D02728">
        <w:rPr>
          <w:sz w:val="28"/>
          <w:szCs w:val="28"/>
        </w:rPr>
        <w:t xml:space="preserve">дминистрации </w:t>
      </w:r>
      <w:proofErr w:type="spellStart"/>
      <w:r w:rsidR="00D81D7D">
        <w:rPr>
          <w:sz w:val="28"/>
          <w:szCs w:val="28"/>
        </w:rPr>
        <w:t>Сандатовского</w:t>
      </w:r>
      <w:proofErr w:type="spellEnd"/>
      <w:r w:rsidRPr="00D02728">
        <w:rPr>
          <w:sz w:val="28"/>
          <w:szCs w:val="28"/>
        </w:rPr>
        <w:t xml:space="preserve"> сельского поселения</w:t>
      </w:r>
    </w:p>
    <w:p w:rsidR="000166C2" w:rsidRPr="00D81D7D" w:rsidRDefault="00D81D7D" w:rsidP="000166C2">
      <w:pPr>
        <w:pStyle w:val="Con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 w:rsidRPr="00D81D7D">
        <w:rPr>
          <w:rFonts w:ascii="Times New Roman" w:hAnsi="Times New Roman" w:cs="Times New Roman"/>
          <w:sz w:val="28"/>
          <w:szCs w:val="28"/>
        </w:rPr>
        <w:t>от 30.01</w:t>
      </w:r>
      <w:r w:rsidR="000166C2" w:rsidRPr="00D81D7D">
        <w:rPr>
          <w:rFonts w:ascii="Times New Roman" w:hAnsi="Times New Roman" w:cs="Times New Roman"/>
          <w:sz w:val="28"/>
          <w:szCs w:val="28"/>
        </w:rPr>
        <w:t xml:space="preserve">.2025 г.   № </w:t>
      </w:r>
      <w:r w:rsidRPr="00D81D7D">
        <w:rPr>
          <w:rFonts w:ascii="Times New Roman" w:hAnsi="Times New Roman" w:cs="Times New Roman"/>
          <w:sz w:val="28"/>
          <w:szCs w:val="28"/>
        </w:rPr>
        <w:t>17</w:t>
      </w:r>
    </w:p>
    <w:p w:rsidR="001A65B9" w:rsidRDefault="001A65B9" w:rsidP="006124BC">
      <w:pPr>
        <w:jc w:val="center"/>
        <w:rPr>
          <w:color w:val="000000"/>
          <w:sz w:val="28"/>
          <w:szCs w:val="28"/>
        </w:rPr>
      </w:pPr>
    </w:p>
    <w:p w:rsidR="006124BC" w:rsidRPr="00E03479" w:rsidRDefault="006124BC" w:rsidP="006124BC">
      <w:pPr>
        <w:jc w:val="center"/>
        <w:rPr>
          <w:sz w:val="28"/>
          <w:szCs w:val="28"/>
        </w:rPr>
      </w:pPr>
      <w:r w:rsidRPr="00E03479">
        <w:rPr>
          <w:color w:val="000000"/>
          <w:sz w:val="28"/>
          <w:szCs w:val="28"/>
        </w:rPr>
        <w:t xml:space="preserve">Перечень </w:t>
      </w:r>
    </w:p>
    <w:p w:rsidR="006124BC" w:rsidRPr="00E03479" w:rsidRDefault="006124BC" w:rsidP="006124BC">
      <w:pPr>
        <w:jc w:val="center"/>
      </w:pPr>
      <w:r w:rsidRPr="00E03479">
        <w:rPr>
          <w:color w:val="000000"/>
          <w:sz w:val="28"/>
          <w:szCs w:val="28"/>
        </w:rPr>
        <w:t xml:space="preserve">учебно-консультационных пунктов по гражданской обороне и чрезвычайным ситуациям на территории </w:t>
      </w:r>
      <w:proofErr w:type="spellStart"/>
      <w:r w:rsidR="00D81D7D">
        <w:rPr>
          <w:sz w:val="28"/>
          <w:szCs w:val="28"/>
        </w:rPr>
        <w:t>Сандатовского</w:t>
      </w:r>
      <w:proofErr w:type="spellEnd"/>
      <w:r w:rsidR="001739EE">
        <w:rPr>
          <w:sz w:val="28"/>
          <w:szCs w:val="28"/>
        </w:rPr>
        <w:t xml:space="preserve"> сельского поселения</w:t>
      </w:r>
    </w:p>
    <w:p w:rsidR="006124BC" w:rsidRPr="00342E3A" w:rsidRDefault="006124BC" w:rsidP="006124BC">
      <w:pPr>
        <w:jc w:val="center"/>
        <w:rPr>
          <w:szCs w:val="24"/>
        </w:rPr>
      </w:pPr>
    </w:p>
    <w:p w:rsidR="006124BC" w:rsidRPr="00342E3A" w:rsidRDefault="006124BC" w:rsidP="006124BC">
      <w:pPr>
        <w:jc w:val="center"/>
        <w:rPr>
          <w:szCs w:val="24"/>
        </w:rPr>
      </w:pPr>
      <w:r w:rsidRPr="00342E3A">
        <w:rPr>
          <w:szCs w:val="24"/>
        </w:rPr>
        <w:t> </w:t>
      </w:r>
    </w:p>
    <w:tbl>
      <w:tblPr>
        <w:tblW w:w="9378" w:type="dxa"/>
        <w:tblCellSpacing w:w="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0"/>
        <w:gridCol w:w="2686"/>
        <w:gridCol w:w="1650"/>
        <w:gridCol w:w="2427"/>
        <w:gridCol w:w="2055"/>
      </w:tblGrid>
      <w:tr w:rsidR="001A65B9" w:rsidRPr="00342E3A" w:rsidTr="001A65B9">
        <w:trPr>
          <w:tblCellSpacing w:w="0" w:type="dxa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342E3A" w:rsidRDefault="006124BC" w:rsidP="004C73FE">
            <w:pPr>
              <w:jc w:val="center"/>
              <w:rPr>
                <w:szCs w:val="24"/>
              </w:rPr>
            </w:pPr>
            <w:r w:rsidRPr="00342E3A">
              <w:rPr>
                <w:color w:val="000000"/>
                <w:szCs w:val="24"/>
              </w:rPr>
              <w:t>№ п/п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342E3A" w:rsidRDefault="006124BC" w:rsidP="004C73FE">
            <w:pPr>
              <w:jc w:val="center"/>
              <w:rPr>
                <w:szCs w:val="24"/>
              </w:rPr>
            </w:pPr>
            <w:r w:rsidRPr="00342E3A">
              <w:rPr>
                <w:color w:val="000000"/>
                <w:szCs w:val="24"/>
              </w:rPr>
              <w:t>На базе чего создан УПК (пункт размещения)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342E3A" w:rsidRDefault="006124BC" w:rsidP="004C73FE">
            <w:pPr>
              <w:jc w:val="center"/>
              <w:rPr>
                <w:szCs w:val="24"/>
              </w:rPr>
            </w:pPr>
            <w:r w:rsidRPr="00342E3A">
              <w:rPr>
                <w:color w:val="000000"/>
                <w:szCs w:val="24"/>
              </w:rPr>
              <w:t>Начальник У</w:t>
            </w:r>
            <w:r>
              <w:rPr>
                <w:color w:val="000000"/>
                <w:szCs w:val="24"/>
              </w:rPr>
              <w:t>КП</w:t>
            </w:r>
          </w:p>
        </w:tc>
        <w:tc>
          <w:tcPr>
            <w:tcW w:w="2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342E3A" w:rsidRDefault="006124BC" w:rsidP="004C73FE">
            <w:pPr>
              <w:jc w:val="center"/>
              <w:rPr>
                <w:szCs w:val="24"/>
              </w:rPr>
            </w:pPr>
            <w:r w:rsidRPr="00342E3A">
              <w:rPr>
                <w:color w:val="000000"/>
                <w:szCs w:val="24"/>
              </w:rPr>
              <w:t>Ответственный за укомплектование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342E3A" w:rsidRDefault="006124BC" w:rsidP="004C73FE">
            <w:pPr>
              <w:jc w:val="center"/>
              <w:rPr>
                <w:szCs w:val="24"/>
              </w:rPr>
            </w:pPr>
            <w:r w:rsidRPr="00342E3A">
              <w:rPr>
                <w:color w:val="000000"/>
                <w:szCs w:val="24"/>
              </w:rPr>
              <w:t>Закрепленная территория</w:t>
            </w:r>
          </w:p>
        </w:tc>
      </w:tr>
      <w:tr w:rsidR="001A65B9" w:rsidRPr="00342E3A" w:rsidTr="001A65B9">
        <w:trPr>
          <w:tblCellSpacing w:w="0" w:type="dxa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342E3A" w:rsidRDefault="006124BC" w:rsidP="004C73FE">
            <w:pPr>
              <w:jc w:val="center"/>
              <w:rPr>
                <w:szCs w:val="24"/>
              </w:rPr>
            </w:pPr>
            <w:r w:rsidRPr="00342E3A">
              <w:rPr>
                <w:color w:val="000000"/>
                <w:szCs w:val="24"/>
              </w:rPr>
              <w:t>1.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A65B9" w:rsidRPr="001A65B9" w:rsidRDefault="00D610B3" w:rsidP="001A65B9">
            <w:pPr>
              <w:rPr>
                <w:szCs w:val="24"/>
              </w:rPr>
            </w:pPr>
            <w:r>
              <w:rPr>
                <w:szCs w:val="24"/>
              </w:rPr>
              <w:t xml:space="preserve">Сельский дом культуры </w:t>
            </w:r>
            <w:proofErr w:type="spellStart"/>
            <w:r w:rsidR="00D81D7D">
              <w:rPr>
                <w:szCs w:val="24"/>
              </w:rPr>
              <w:t>Сандатовского</w:t>
            </w:r>
            <w:proofErr w:type="spellEnd"/>
            <w:r w:rsidR="002D7783">
              <w:rPr>
                <w:szCs w:val="24"/>
              </w:rPr>
              <w:t xml:space="preserve"> сельского поселения,</w:t>
            </w:r>
            <w:r w:rsidR="001A65B9" w:rsidRPr="001A65B9">
              <w:rPr>
                <w:kern w:val="2"/>
                <w:szCs w:val="24"/>
              </w:rPr>
              <w:t xml:space="preserve"> </w:t>
            </w:r>
          </w:p>
          <w:p w:rsidR="001A65B9" w:rsidRPr="00C15323" w:rsidRDefault="00D81D7D" w:rsidP="001A65B9">
            <w:pPr>
              <w:ind w:right="-131"/>
              <w:rPr>
                <w:szCs w:val="24"/>
                <w:highlight w:val="yellow"/>
              </w:rPr>
            </w:pPr>
            <w:r>
              <w:rPr>
                <w:szCs w:val="24"/>
              </w:rPr>
              <w:t xml:space="preserve">347612, </w:t>
            </w:r>
            <w:proofErr w:type="gramStart"/>
            <w:r>
              <w:rPr>
                <w:szCs w:val="24"/>
              </w:rPr>
              <w:t>с</w:t>
            </w:r>
            <w:proofErr w:type="gramEnd"/>
            <w:r>
              <w:rPr>
                <w:szCs w:val="24"/>
              </w:rPr>
              <w:t xml:space="preserve">. </w:t>
            </w:r>
            <w:proofErr w:type="gramStart"/>
            <w:r>
              <w:rPr>
                <w:szCs w:val="24"/>
              </w:rPr>
              <w:t>Сандата</w:t>
            </w:r>
            <w:proofErr w:type="gramEnd"/>
            <w:r>
              <w:rPr>
                <w:szCs w:val="24"/>
              </w:rPr>
              <w:t>, ул. Калинина, 51</w:t>
            </w:r>
            <w:r w:rsidR="002D7783">
              <w:rPr>
                <w:szCs w:val="24"/>
              </w:rPr>
              <w:t xml:space="preserve">, </w:t>
            </w:r>
            <w:r>
              <w:rPr>
                <w:szCs w:val="24"/>
              </w:rPr>
              <w:t>второй этаж</w:t>
            </w:r>
            <w:r w:rsidR="00D610B3">
              <w:rPr>
                <w:szCs w:val="24"/>
              </w:rPr>
              <w:t xml:space="preserve"> ( читальный зал)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C15323" w:rsidRDefault="00F41FC2" w:rsidP="001A65B9">
            <w:pPr>
              <w:ind w:right="-37"/>
              <w:rPr>
                <w:szCs w:val="24"/>
                <w:highlight w:val="yellow"/>
              </w:rPr>
            </w:pPr>
            <w:r>
              <w:rPr>
                <w:color w:val="000000"/>
                <w:szCs w:val="24"/>
              </w:rPr>
              <w:t xml:space="preserve">Ведущий </w:t>
            </w:r>
            <w:r w:rsidR="001A65B9">
              <w:rPr>
                <w:color w:val="000000"/>
                <w:szCs w:val="24"/>
              </w:rPr>
              <w:t>специалист по ЧС и ПБ</w:t>
            </w:r>
          </w:p>
        </w:tc>
        <w:tc>
          <w:tcPr>
            <w:tcW w:w="2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C15323" w:rsidRDefault="001A65B9" w:rsidP="001A65B9">
            <w:pPr>
              <w:shd w:val="clear" w:color="auto" w:fill="FFFFFF"/>
              <w:ind w:left="159" w:hanging="159"/>
              <w:jc w:val="center"/>
              <w:rPr>
                <w:szCs w:val="24"/>
                <w:highlight w:val="yellow"/>
              </w:rPr>
            </w:pPr>
            <w:r>
              <w:rPr>
                <w:szCs w:val="24"/>
              </w:rPr>
              <w:t xml:space="preserve">  </w:t>
            </w:r>
            <w:r w:rsidR="006124BC" w:rsidRPr="006B46D6">
              <w:rPr>
                <w:szCs w:val="24"/>
              </w:rPr>
              <w:t xml:space="preserve">Администрация </w:t>
            </w:r>
            <w:proofErr w:type="spellStart"/>
            <w:r w:rsidR="00D81D7D">
              <w:rPr>
                <w:szCs w:val="24"/>
              </w:rPr>
              <w:t>Сандатовского</w:t>
            </w:r>
            <w:proofErr w:type="spellEnd"/>
            <w:r w:rsidR="001739EE">
              <w:rPr>
                <w:szCs w:val="24"/>
              </w:rPr>
              <w:t xml:space="preserve"> сельского поселения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24BC" w:rsidRPr="00C15323" w:rsidRDefault="00D81D7D" w:rsidP="001A65B9">
            <w:pPr>
              <w:jc w:val="center"/>
              <w:rPr>
                <w:szCs w:val="24"/>
                <w:highlight w:val="yellow"/>
              </w:rPr>
            </w:pPr>
            <w:proofErr w:type="spellStart"/>
            <w:r>
              <w:rPr>
                <w:color w:val="000000"/>
                <w:szCs w:val="24"/>
              </w:rPr>
              <w:t>Сандатовское</w:t>
            </w:r>
            <w:proofErr w:type="spellEnd"/>
            <w:r w:rsidR="001739EE">
              <w:rPr>
                <w:color w:val="000000"/>
                <w:szCs w:val="24"/>
              </w:rPr>
              <w:t xml:space="preserve"> сельское поселение</w:t>
            </w:r>
          </w:p>
        </w:tc>
      </w:tr>
    </w:tbl>
    <w:p w:rsidR="006124BC" w:rsidRDefault="006124BC" w:rsidP="006124BC"/>
    <w:p w:rsidR="006124BC" w:rsidRDefault="006124BC" w:rsidP="006124BC"/>
    <w:p w:rsidR="006124BC" w:rsidRDefault="006124BC" w:rsidP="006124BC"/>
    <w:p w:rsidR="006124BC" w:rsidRDefault="006124BC" w:rsidP="006124BC"/>
    <w:p w:rsidR="001739EE" w:rsidRDefault="001739EE" w:rsidP="006124B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</w:t>
      </w:r>
      <w:r w:rsidR="006124BC" w:rsidRPr="0025003A">
        <w:rPr>
          <w:sz w:val="28"/>
          <w:szCs w:val="28"/>
        </w:rPr>
        <w:t xml:space="preserve">дминистрации </w:t>
      </w:r>
    </w:p>
    <w:p w:rsidR="000166C2" w:rsidRPr="002E2BFE" w:rsidRDefault="00D81D7D" w:rsidP="001739E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Сандатовского</w:t>
      </w:r>
      <w:proofErr w:type="spellEnd"/>
      <w:r w:rsidR="001739EE">
        <w:rPr>
          <w:sz w:val="28"/>
          <w:szCs w:val="28"/>
        </w:rPr>
        <w:t xml:space="preserve"> </w:t>
      </w:r>
      <w:r w:rsidR="006124BC" w:rsidRPr="0025003A">
        <w:rPr>
          <w:sz w:val="28"/>
          <w:szCs w:val="28"/>
        </w:rPr>
        <w:t>сельского поселен</w:t>
      </w:r>
      <w:r w:rsidR="001739EE">
        <w:rPr>
          <w:sz w:val="28"/>
          <w:szCs w:val="28"/>
        </w:rPr>
        <w:t>ия</w:t>
      </w:r>
      <w:r w:rsidR="006124BC" w:rsidRPr="0025003A">
        <w:rPr>
          <w:sz w:val="28"/>
          <w:szCs w:val="28"/>
        </w:rPr>
        <w:t xml:space="preserve">   </w:t>
      </w:r>
      <w:r w:rsidR="001739EE">
        <w:rPr>
          <w:sz w:val="28"/>
          <w:szCs w:val="28"/>
        </w:rPr>
        <w:t xml:space="preserve">                           </w:t>
      </w:r>
      <w:r w:rsidR="006124BC">
        <w:rPr>
          <w:sz w:val="28"/>
          <w:szCs w:val="28"/>
        </w:rPr>
        <w:t xml:space="preserve"> </w:t>
      </w:r>
      <w:r w:rsidR="00F41FC2">
        <w:rPr>
          <w:sz w:val="28"/>
          <w:szCs w:val="28"/>
        </w:rPr>
        <w:t xml:space="preserve">        Н.И.Сероштан</w:t>
      </w:r>
    </w:p>
    <w:sectPr w:rsidR="000166C2" w:rsidRPr="002E2BFE" w:rsidSect="00D40F13">
      <w:pgSz w:w="11906" w:h="16838"/>
      <w:pgMar w:top="28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36BE9"/>
    <w:multiLevelType w:val="hybridMultilevel"/>
    <w:tmpl w:val="45425B6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0D1F40"/>
    <w:multiLevelType w:val="multilevel"/>
    <w:tmpl w:val="0DF23B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55B840D1"/>
    <w:multiLevelType w:val="multilevel"/>
    <w:tmpl w:val="CCDCB7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3">
    <w:nsid w:val="660642B0"/>
    <w:multiLevelType w:val="multilevel"/>
    <w:tmpl w:val="34B2DB8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0" w:hanging="430"/>
      </w:pPr>
    </w:lvl>
    <w:lvl w:ilvl="2">
      <w:start w:val="1"/>
      <w:numFmt w:val="decimal"/>
      <w:lvlText w:val="%1.%2.%3."/>
      <w:lvlJc w:val="left"/>
      <w:pPr>
        <w:ind w:left="1225" w:hanging="505"/>
      </w:pPr>
    </w:lvl>
    <w:lvl w:ilvl="3">
      <w:start w:val="1"/>
      <w:numFmt w:val="decimal"/>
      <w:lvlText w:val="%1.%2.%3.%4."/>
      <w:lvlJc w:val="left"/>
      <w:pPr>
        <w:ind w:left="1730" w:hanging="650"/>
      </w:pPr>
    </w:lvl>
    <w:lvl w:ilvl="4">
      <w:start w:val="1"/>
      <w:numFmt w:val="decimal"/>
      <w:lvlText w:val="%1.%2.%3.%4.%5."/>
      <w:lvlJc w:val="left"/>
      <w:pPr>
        <w:ind w:left="2230" w:hanging="790"/>
      </w:pPr>
    </w:lvl>
    <w:lvl w:ilvl="5">
      <w:start w:val="1"/>
      <w:numFmt w:val="decimal"/>
      <w:lvlText w:val="%1.%2.%3.%4.%5.%6."/>
      <w:lvlJc w:val="left"/>
      <w:pPr>
        <w:ind w:left="2735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5" w:hanging="1225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78A05FBF"/>
    <w:multiLevelType w:val="multilevel"/>
    <w:tmpl w:val="B5BCA4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E7712"/>
    <w:rsid w:val="00014138"/>
    <w:rsid w:val="000166C2"/>
    <w:rsid w:val="0010415E"/>
    <w:rsid w:val="00164A59"/>
    <w:rsid w:val="001739EE"/>
    <w:rsid w:val="001A65B9"/>
    <w:rsid w:val="001C672A"/>
    <w:rsid w:val="001D7BB9"/>
    <w:rsid w:val="0025241C"/>
    <w:rsid w:val="002C49F8"/>
    <w:rsid w:val="002D7783"/>
    <w:rsid w:val="002E1A34"/>
    <w:rsid w:val="002E2BFE"/>
    <w:rsid w:val="00313BFA"/>
    <w:rsid w:val="00325661"/>
    <w:rsid w:val="003416AA"/>
    <w:rsid w:val="004326F4"/>
    <w:rsid w:val="004B42CE"/>
    <w:rsid w:val="00597BE0"/>
    <w:rsid w:val="006057DB"/>
    <w:rsid w:val="006124BC"/>
    <w:rsid w:val="00613A22"/>
    <w:rsid w:val="00614CC8"/>
    <w:rsid w:val="006316A1"/>
    <w:rsid w:val="00632023"/>
    <w:rsid w:val="006B55A5"/>
    <w:rsid w:val="006C19B4"/>
    <w:rsid w:val="006F5A30"/>
    <w:rsid w:val="00750C4A"/>
    <w:rsid w:val="007569C5"/>
    <w:rsid w:val="00786EF1"/>
    <w:rsid w:val="007C362B"/>
    <w:rsid w:val="007D1F0C"/>
    <w:rsid w:val="007F014C"/>
    <w:rsid w:val="007F52A0"/>
    <w:rsid w:val="008E7712"/>
    <w:rsid w:val="009143F3"/>
    <w:rsid w:val="00930501"/>
    <w:rsid w:val="00AC585C"/>
    <w:rsid w:val="00B35BA3"/>
    <w:rsid w:val="00B82506"/>
    <w:rsid w:val="00BD211B"/>
    <w:rsid w:val="00BF737C"/>
    <w:rsid w:val="00C129E9"/>
    <w:rsid w:val="00C13A1D"/>
    <w:rsid w:val="00C93889"/>
    <w:rsid w:val="00CE0F5A"/>
    <w:rsid w:val="00D02728"/>
    <w:rsid w:val="00D40F13"/>
    <w:rsid w:val="00D610B3"/>
    <w:rsid w:val="00D81D7D"/>
    <w:rsid w:val="00DA5EB5"/>
    <w:rsid w:val="00DB4057"/>
    <w:rsid w:val="00E32803"/>
    <w:rsid w:val="00E7516D"/>
    <w:rsid w:val="00EA6664"/>
    <w:rsid w:val="00EE44C6"/>
    <w:rsid w:val="00F41FC2"/>
    <w:rsid w:val="00F64143"/>
    <w:rsid w:val="00F81095"/>
    <w:rsid w:val="00FB1B36"/>
    <w:rsid w:val="00FB3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712"/>
    <w:rPr>
      <w:rFonts w:ascii="Times New Roman" w:eastAsia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8E7712"/>
    <w:pPr>
      <w:keepNext/>
      <w:jc w:val="both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qFormat/>
    <w:rsid w:val="008E7712"/>
    <w:pPr>
      <w:keepNext/>
      <w:jc w:val="center"/>
      <w:outlineLvl w:val="1"/>
    </w:pPr>
    <w:rPr>
      <w:b/>
      <w:sz w:val="28"/>
      <w:szCs w:val="28"/>
    </w:rPr>
  </w:style>
  <w:style w:type="paragraph" w:styleId="3">
    <w:name w:val="heading 3"/>
    <w:basedOn w:val="a"/>
    <w:next w:val="a"/>
    <w:link w:val="30"/>
    <w:qFormat/>
    <w:rsid w:val="008E7712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E771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E771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link w:val="2"/>
    <w:rsid w:val="008E7712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link w:val="3"/>
    <w:rsid w:val="008E771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8E771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rmal">
    <w:name w:val="ConsNormal"/>
    <w:rsid w:val="008E771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8E771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8E7712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Postan">
    <w:name w:val="Postan"/>
    <w:basedOn w:val="a"/>
    <w:rsid w:val="008E7712"/>
    <w:pPr>
      <w:jc w:val="center"/>
    </w:pPr>
    <w:rPr>
      <w:sz w:val="28"/>
    </w:rPr>
  </w:style>
  <w:style w:type="paragraph" w:styleId="a3">
    <w:name w:val="Body Text Indent"/>
    <w:basedOn w:val="a"/>
    <w:link w:val="a4"/>
    <w:rsid w:val="008E7712"/>
    <w:pPr>
      <w:spacing w:after="120"/>
      <w:ind w:left="283"/>
    </w:pPr>
    <w:rPr>
      <w:szCs w:val="24"/>
    </w:rPr>
  </w:style>
  <w:style w:type="character" w:customStyle="1" w:styleId="a4">
    <w:name w:val="Основной текст с отступом Знак"/>
    <w:link w:val="a3"/>
    <w:rsid w:val="008E77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B35BA3"/>
    <w:pPr>
      <w:widowControl w:val="0"/>
      <w:autoSpaceDE w:val="0"/>
      <w:autoSpaceDN w:val="0"/>
      <w:adjustRightInd w:val="0"/>
    </w:pPr>
    <w:rPr>
      <w:rFonts w:ascii="Arial" w:hAnsi="Arial" w:cs="Arial"/>
      <w:szCs w:val="24"/>
    </w:rPr>
  </w:style>
  <w:style w:type="paragraph" w:styleId="a6">
    <w:name w:val="Normal (Web)"/>
    <w:basedOn w:val="a"/>
    <w:uiPriority w:val="99"/>
    <w:unhideWhenUsed/>
    <w:rsid w:val="004B42CE"/>
    <w:pPr>
      <w:spacing w:before="100" w:beforeAutospacing="1" w:after="100" w:afterAutospacing="1"/>
    </w:pPr>
    <w:rPr>
      <w:szCs w:val="24"/>
    </w:rPr>
  </w:style>
  <w:style w:type="paragraph" w:styleId="a7">
    <w:name w:val="header"/>
    <w:basedOn w:val="a"/>
    <w:link w:val="a8"/>
    <w:uiPriority w:val="99"/>
    <w:unhideWhenUsed/>
    <w:rsid w:val="006124B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6124B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930501"/>
    <w:pPr>
      <w:ind w:left="720"/>
      <w:contextualSpacing/>
    </w:pPr>
  </w:style>
  <w:style w:type="paragraph" w:styleId="aa">
    <w:name w:val="Body Text"/>
    <w:basedOn w:val="a"/>
    <w:link w:val="ab"/>
    <w:uiPriority w:val="99"/>
    <w:semiHidden/>
    <w:unhideWhenUsed/>
    <w:rsid w:val="00D81D7D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D81D7D"/>
    <w:rPr>
      <w:rFonts w:ascii="Times New Roman" w:eastAsia="Times New Roman" w:hAnsi="Times New Roman"/>
      <w:sz w:val="24"/>
    </w:rPr>
  </w:style>
  <w:style w:type="character" w:styleId="ac">
    <w:name w:val="Strong"/>
    <w:basedOn w:val="a0"/>
    <w:qFormat/>
    <w:rsid w:val="00D81D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1</Pages>
  <Words>4333</Words>
  <Characters>24703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18</cp:revision>
  <cp:lastPrinted>2014-02-20T05:49:00Z</cp:lastPrinted>
  <dcterms:created xsi:type="dcterms:W3CDTF">2024-11-19T08:25:00Z</dcterms:created>
  <dcterms:modified xsi:type="dcterms:W3CDTF">2025-02-10T12:50:00Z</dcterms:modified>
</cp:coreProperties>
</file>