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579" w:rsidRDefault="004E7579" w:rsidP="004E7579">
      <w:pPr>
        <w:jc w:val="center"/>
      </w:pPr>
      <w:r>
        <w:t>Российская  Федерация</w:t>
      </w:r>
    </w:p>
    <w:p w:rsidR="004E7579" w:rsidRDefault="004E7579" w:rsidP="004E7579">
      <w:pPr>
        <w:jc w:val="center"/>
      </w:pPr>
      <w:r>
        <w:t xml:space="preserve">  Ростовская  область </w:t>
      </w:r>
    </w:p>
    <w:p w:rsidR="004E7579" w:rsidRDefault="004E7579" w:rsidP="004E7579">
      <w:pPr>
        <w:jc w:val="center"/>
      </w:pPr>
      <w:r>
        <w:t>Сальский район</w:t>
      </w:r>
    </w:p>
    <w:p w:rsidR="004E7579" w:rsidRPr="00471028" w:rsidRDefault="004E7579" w:rsidP="004E7579">
      <w:pPr>
        <w:jc w:val="center"/>
        <w:rPr>
          <w:b/>
          <w:sz w:val="28"/>
        </w:rPr>
      </w:pPr>
      <w:r w:rsidRPr="00471028">
        <w:rPr>
          <w:b/>
          <w:sz w:val="28"/>
        </w:rPr>
        <w:t>СОБРАНИЕ  ДЕПУТАТОВ</w:t>
      </w:r>
    </w:p>
    <w:p w:rsidR="004E7579" w:rsidRPr="00471028" w:rsidRDefault="004E7579" w:rsidP="004E7579">
      <w:pPr>
        <w:jc w:val="center"/>
        <w:rPr>
          <w:b/>
          <w:sz w:val="28"/>
        </w:rPr>
      </w:pPr>
      <w:r w:rsidRPr="00471028">
        <w:rPr>
          <w:b/>
          <w:sz w:val="28"/>
        </w:rPr>
        <w:t>Сандатовского сельского поселения</w:t>
      </w:r>
    </w:p>
    <w:p w:rsidR="004E7579" w:rsidRPr="002A2A54" w:rsidRDefault="008672F7" w:rsidP="004E7579">
      <w:pPr>
        <w:jc w:val="center"/>
        <w:rPr>
          <w:b/>
          <w:sz w:val="40"/>
        </w:rPr>
      </w:pPr>
      <w:r w:rsidRPr="008672F7">
        <w:rPr>
          <w:noProof/>
        </w:rPr>
        <w:pict>
          <v:line id="_x0000_s1027" style="position:absolute;left:0;text-align:left;z-index:251658240" from="-8.1pt,8.6pt" to="502.65pt,8.65pt" o:allowincell="f" strokecolor="#bfbfbf" strokeweight="4pt"/>
        </w:pict>
      </w:r>
      <w:r w:rsidR="004E7579">
        <w:rPr>
          <w:b/>
          <w:sz w:val="44"/>
        </w:rPr>
        <w:t xml:space="preserve">      </w:t>
      </w:r>
    </w:p>
    <w:p w:rsidR="004E7579" w:rsidRPr="00523438" w:rsidRDefault="004E7579" w:rsidP="004E7579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РЕШЕНИЕ        </w:t>
      </w: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</w:p>
    <w:p w:rsidR="004E7579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 w:rsidRPr="00954D82">
        <w:rPr>
          <w:sz w:val="28"/>
          <w:szCs w:val="28"/>
        </w:rPr>
        <w:t>Собр</w:t>
      </w:r>
      <w:r>
        <w:rPr>
          <w:sz w:val="28"/>
          <w:szCs w:val="28"/>
        </w:rPr>
        <w:t>ания  депутатов Сандатовского</w:t>
      </w:r>
    </w:p>
    <w:p w:rsidR="004E7579" w:rsidRDefault="004E7579" w:rsidP="004E7579">
      <w:pPr>
        <w:tabs>
          <w:tab w:val="left" w:pos="5103"/>
          <w:tab w:val="left" w:pos="5387"/>
        </w:tabs>
        <w:ind w:right="396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от 27.12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№ 65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 xml:space="preserve">23  год и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плановый</w:t>
      </w:r>
    </w:p>
    <w:p w:rsidR="004E7579" w:rsidRPr="00954D82" w:rsidRDefault="004E7579" w:rsidP="004E7579">
      <w:pPr>
        <w:tabs>
          <w:tab w:val="left" w:pos="5103"/>
          <w:tab w:val="left" w:pos="5387"/>
        </w:tabs>
        <w:ind w:right="4110"/>
        <w:jc w:val="both"/>
        <w:rPr>
          <w:sz w:val="28"/>
          <w:szCs w:val="28"/>
        </w:rPr>
      </w:pPr>
      <w:r>
        <w:rPr>
          <w:sz w:val="28"/>
          <w:szCs w:val="28"/>
        </w:rPr>
        <w:t>период 2024 и 2025 годов</w:t>
      </w:r>
      <w:r w:rsidRPr="00954D82">
        <w:rPr>
          <w:sz w:val="28"/>
          <w:szCs w:val="28"/>
        </w:rPr>
        <w:t>»</w:t>
      </w:r>
    </w:p>
    <w:p w:rsidR="004E7579" w:rsidRPr="00D314F6" w:rsidRDefault="004E7579" w:rsidP="004E7579">
      <w:pPr>
        <w:jc w:val="both"/>
      </w:pPr>
    </w:p>
    <w:p w:rsidR="004E7579" w:rsidRPr="00031370" w:rsidRDefault="004E7579" w:rsidP="004E7579">
      <w:pPr>
        <w:jc w:val="both"/>
        <w:rPr>
          <w:sz w:val="16"/>
          <w:szCs w:val="16"/>
        </w:rPr>
      </w:pPr>
      <w:r w:rsidRPr="00D314F6">
        <w:t xml:space="preserve"> </w:t>
      </w:r>
    </w:p>
    <w:p w:rsidR="004E7579" w:rsidRPr="00927A0F" w:rsidRDefault="004E7579" w:rsidP="004E7579">
      <w:pPr>
        <w:jc w:val="both"/>
        <w:rPr>
          <w:bCs/>
          <w:sz w:val="28"/>
          <w:szCs w:val="28"/>
        </w:rPr>
      </w:pPr>
      <w:r w:rsidRPr="00927A0F">
        <w:rPr>
          <w:bCs/>
          <w:sz w:val="28"/>
          <w:szCs w:val="28"/>
        </w:rPr>
        <w:t xml:space="preserve">Принято Собранием депутатов </w:t>
      </w:r>
    </w:p>
    <w:p w:rsidR="004E7579" w:rsidRDefault="004E7579" w:rsidP="004E7579">
      <w:pPr>
        <w:jc w:val="both"/>
        <w:rPr>
          <w:b/>
          <w:bCs/>
        </w:rPr>
      </w:pPr>
      <w:proofErr w:type="spellStart"/>
      <w:r w:rsidRPr="00927A0F">
        <w:rPr>
          <w:bCs/>
          <w:sz w:val="28"/>
          <w:szCs w:val="28"/>
        </w:rPr>
        <w:t>Сандатовского</w:t>
      </w:r>
      <w:proofErr w:type="spellEnd"/>
      <w:r w:rsidRPr="00927A0F">
        <w:rPr>
          <w:bCs/>
          <w:sz w:val="28"/>
          <w:szCs w:val="28"/>
        </w:rPr>
        <w:t xml:space="preserve"> сельского </w:t>
      </w:r>
      <w:r w:rsidRPr="00425AE5">
        <w:rPr>
          <w:bCs/>
          <w:sz w:val="28"/>
          <w:szCs w:val="28"/>
        </w:rPr>
        <w:t xml:space="preserve">поселения                   </w:t>
      </w:r>
      <w:r>
        <w:rPr>
          <w:bCs/>
          <w:sz w:val="28"/>
          <w:szCs w:val="28"/>
        </w:rPr>
        <w:t xml:space="preserve">        </w:t>
      </w:r>
      <w:r w:rsidRPr="00425AE5">
        <w:rPr>
          <w:bCs/>
          <w:sz w:val="28"/>
          <w:szCs w:val="28"/>
        </w:rPr>
        <w:t xml:space="preserve">      </w:t>
      </w:r>
      <w:r>
        <w:rPr>
          <w:bCs/>
          <w:sz w:val="28"/>
          <w:szCs w:val="28"/>
        </w:rPr>
        <w:t xml:space="preserve"> </w:t>
      </w:r>
      <w:r w:rsidR="001B1283">
        <w:rPr>
          <w:bCs/>
          <w:sz w:val="28"/>
          <w:szCs w:val="28"/>
        </w:rPr>
        <w:t>00</w:t>
      </w:r>
      <w:r>
        <w:rPr>
          <w:bCs/>
          <w:sz w:val="28"/>
          <w:szCs w:val="28"/>
        </w:rPr>
        <w:t xml:space="preserve"> сентября</w:t>
      </w:r>
      <w:r w:rsidRPr="00425AE5">
        <w:rPr>
          <w:bCs/>
          <w:sz w:val="28"/>
          <w:szCs w:val="28"/>
        </w:rPr>
        <w:t xml:space="preserve"> 20</w:t>
      </w:r>
      <w:r>
        <w:rPr>
          <w:bCs/>
          <w:sz w:val="28"/>
          <w:szCs w:val="28"/>
        </w:rPr>
        <w:t>23</w:t>
      </w:r>
      <w:r w:rsidRPr="00425AE5">
        <w:rPr>
          <w:bCs/>
          <w:sz w:val="28"/>
          <w:szCs w:val="28"/>
        </w:rPr>
        <w:t xml:space="preserve"> года</w:t>
      </w:r>
      <w:r w:rsidRPr="00315225">
        <w:rPr>
          <w:b/>
          <w:bCs/>
        </w:rPr>
        <w:tab/>
      </w:r>
    </w:p>
    <w:p w:rsidR="004E7579" w:rsidRPr="00315225" w:rsidRDefault="004E7579" w:rsidP="004E7579">
      <w:pPr>
        <w:jc w:val="both"/>
      </w:pPr>
    </w:p>
    <w:p w:rsidR="004E7579" w:rsidRPr="00D314F6" w:rsidRDefault="004E7579" w:rsidP="004E7579">
      <w:pPr>
        <w:jc w:val="both"/>
      </w:pPr>
    </w:p>
    <w:p w:rsidR="004E7579" w:rsidRDefault="004E7579" w:rsidP="004E7579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Руководствуясь Бюджетным кодексом Российской  Федерации, приказом </w:t>
      </w:r>
      <w:proofErr w:type="gramStart"/>
      <w:r>
        <w:rPr>
          <w:color w:val="000000"/>
          <w:sz w:val="28"/>
        </w:rPr>
        <w:t>Министерства финансов Российской Федерации от 24.05.2022 № 82н «</w:t>
      </w:r>
      <w:r>
        <w:rPr>
          <w:sz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>
        <w:rPr>
          <w:color w:val="000000"/>
          <w:sz w:val="28"/>
        </w:rPr>
        <w:t xml:space="preserve">», приказом Министерства финансов Российской Федерации от 17.05.2022 № 75н «Об утверждении кодов (перечней кодов) бюджетной классификации Российской Федерации на 2023 год (на 2023 год и на плановый период 2024 и 2025 годов)», решением Собрания депутатов </w:t>
      </w:r>
      <w:r>
        <w:rPr>
          <w:sz w:val="28"/>
          <w:szCs w:val="28"/>
        </w:rPr>
        <w:t xml:space="preserve">Сандатовского сельского поселения </w:t>
      </w:r>
      <w:r>
        <w:rPr>
          <w:color w:val="000000"/>
          <w:sz w:val="28"/>
        </w:rPr>
        <w:t>от</w:t>
      </w:r>
      <w:proofErr w:type="gramEnd"/>
      <w:r>
        <w:rPr>
          <w:color w:val="000000"/>
          <w:sz w:val="28"/>
        </w:rPr>
        <w:t xml:space="preserve"> 30.08.2013 № 39 «Об утверждении Положения о бюджетном процессе в </w:t>
      </w:r>
      <w:r>
        <w:rPr>
          <w:sz w:val="28"/>
          <w:szCs w:val="28"/>
        </w:rPr>
        <w:t>Сандатовском сельском поселении</w:t>
      </w:r>
      <w:r>
        <w:rPr>
          <w:color w:val="000000"/>
          <w:sz w:val="28"/>
        </w:rPr>
        <w:t xml:space="preserve">» </w:t>
      </w:r>
      <w:r>
        <w:rPr>
          <w:sz w:val="28"/>
          <w:szCs w:val="28"/>
        </w:rPr>
        <w:t xml:space="preserve"> Собрание  депутатов  Сандатовского сельского поселения </w:t>
      </w:r>
    </w:p>
    <w:p w:rsidR="004E7579" w:rsidRDefault="004E7579" w:rsidP="004E7579">
      <w:pPr>
        <w:ind w:firstLine="708"/>
        <w:jc w:val="both"/>
        <w:rPr>
          <w:sz w:val="28"/>
          <w:szCs w:val="28"/>
        </w:rPr>
      </w:pPr>
    </w:p>
    <w:p w:rsidR="004E7579" w:rsidRDefault="004E7579" w:rsidP="004E7579">
      <w:pPr>
        <w:jc w:val="center"/>
        <w:rPr>
          <w:sz w:val="28"/>
          <w:szCs w:val="28"/>
        </w:rPr>
      </w:pPr>
      <w:r w:rsidRPr="00954D82">
        <w:rPr>
          <w:sz w:val="28"/>
          <w:szCs w:val="28"/>
        </w:rPr>
        <w:t>решает:</w:t>
      </w:r>
    </w:p>
    <w:p w:rsidR="004E7579" w:rsidRDefault="004E7579" w:rsidP="004E7579">
      <w:pPr>
        <w:jc w:val="center"/>
        <w:rPr>
          <w:sz w:val="28"/>
          <w:szCs w:val="28"/>
        </w:rPr>
      </w:pPr>
    </w:p>
    <w:p w:rsidR="004E7579" w:rsidRPr="002025F3" w:rsidRDefault="004E7579" w:rsidP="004E7579">
      <w:pPr>
        <w:ind w:firstLine="708"/>
        <w:rPr>
          <w:sz w:val="28"/>
          <w:szCs w:val="28"/>
        </w:rPr>
      </w:pPr>
      <w:r w:rsidRPr="00954D82">
        <w:rPr>
          <w:b/>
          <w:bCs/>
          <w:sz w:val="28"/>
          <w:szCs w:val="28"/>
        </w:rPr>
        <w:t xml:space="preserve">Статья   1 </w:t>
      </w:r>
    </w:p>
    <w:p w:rsidR="004E7579" w:rsidRDefault="004E7579" w:rsidP="004E7579">
      <w:pPr>
        <w:jc w:val="both"/>
        <w:rPr>
          <w:sz w:val="28"/>
          <w:szCs w:val="28"/>
        </w:rPr>
      </w:pPr>
      <w:r w:rsidRPr="00954D82">
        <w:rPr>
          <w:sz w:val="28"/>
          <w:szCs w:val="28"/>
        </w:rPr>
        <w:t xml:space="preserve">Внести  в  решение  Собрания  депутатов </w:t>
      </w:r>
      <w:r>
        <w:rPr>
          <w:sz w:val="28"/>
          <w:szCs w:val="28"/>
        </w:rPr>
        <w:t>Сандатовского сельского поселения</w:t>
      </w:r>
      <w:r w:rsidRPr="00954D82">
        <w:rPr>
          <w:sz w:val="28"/>
          <w:szCs w:val="28"/>
        </w:rPr>
        <w:t xml:space="preserve">  от  </w:t>
      </w:r>
      <w:r>
        <w:rPr>
          <w:sz w:val="28"/>
          <w:szCs w:val="28"/>
        </w:rPr>
        <w:t>27</w:t>
      </w:r>
      <w:r w:rsidRPr="00954D8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54D82">
        <w:rPr>
          <w:sz w:val="28"/>
          <w:szCs w:val="28"/>
        </w:rPr>
        <w:t>.20</w:t>
      </w:r>
      <w:r>
        <w:rPr>
          <w:sz w:val="28"/>
          <w:szCs w:val="28"/>
        </w:rPr>
        <w:t>22   № 65</w:t>
      </w:r>
      <w:r w:rsidRPr="00954D82">
        <w:rPr>
          <w:sz w:val="28"/>
          <w:szCs w:val="28"/>
        </w:rPr>
        <w:t xml:space="preserve">  «</w:t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</w:r>
      <w:r w:rsidRPr="002A2A54">
        <w:rPr>
          <w:sz w:val="28"/>
          <w:szCs w:val="28"/>
        </w:rPr>
        <w:softHyphen/>
        <w:t xml:space="preserve">О  бюджете  </w:t>
      </w:r>
      <w:r>
        <w:rPr>
          <w:sz w:val="28"/>
          <w:szCs w:val="28"/>
        </w:rPr>
        <w:t>Сандатовского</w:t>
      </w:r>
      <w:r w:rsidRPr="002A2A5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A2A54">
        <w:rPr>
          <w:sz w:val="28"/>
          <w:szCs w:val="28"/>
        </w:rPr>
        <w:t>Сальского района на  20</w:t>
      </w:r>
      <w:r>
        <w:rPr>
          <w:sz w:val="28"/>
          <w:szCs w:val="28"/>
        </w:rPr>
        <w:t>23  год и на плановый период 2024 и 2025 годов</w:t>
      </w:r>
      <w:r w:rsidRPr="00954D82">
        <w:rPr>
          <w:sz w:val="28"/>
          <w:szCs w:val="28"/>
        </w:rPr>
        <w:t>»  следующие  изменения:</w:t>
      </w:r>
      <w:r w:rsidRPr="00011501">
        <w:rPr>
          <w:sz w:val="28"/>
          <w:szCs w:val="28"/>
        </w:rPr>
        <w:t xml:space="preserve"> </w:t>
      </w:r>
    </w:p>
    <w:p w:rsidR="004E7579" w:rsidRDefault="004E7579" w:rsidP="004E7579">
      <w:pPr>
        <w:numPr>
          <w:ilvl w:val="0"/>
          <w:numId w:val="1"/>
        </w:numPr>
        <w:ind w:hanging="941"/>
        <w:jc w:val="both"/>
        <w:rPr>
          <w:sz w:val="28"/>
          <w:szCs w:val="28"/>
        </w:rPr>
      </w:pPr>
      <w:r w:rsidRPr="00DF4A4F">
        <w:rPr>
          <w:sz w:val="28"/>
          <w:szCs w:val="28"/>
        </w:rPr>
        <w:t xml:space="preserve">в части 1 статьи 1:  </w:t>
      </w:r>
    </w:p>
    <w:p w:rsidR="004E7579" w:rsidRPr="00C96121" w:rsidRDefault="004E7579" w:rsidP="004E7579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а) в пункте 1  цифры «27</w:t>
      </w:r>
      <w:r w:rsidR="00E76155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470,2» заменить цифрами «27</w:t>
      </w:r>
      <w:r w:rsidR="00E76155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4</w:t>
      </w:r>
      <w:r>
        <w:rPr>
          <w:sz w:val="28"/>
          <w:szCs w:val="28"/>
        </w:rPr>
        <w:t>06</w:t>
      </w:r>
      <w:r w:rsidRPr="00C96121">
        <w:rPr>
          <w:sz w:val="28"/>
          <w:szCs w:val="28"/>
        </w:rPr>
        <w:t>,</w:t>
      </w:r>
      <w:r>
        <w:rPr>
          <w:sz w:val="28"/>
          <w:szCs w:val="28"/>
        </w:rPr>
        <w:t>4</w:t>
      </w:r>
      <w:r w:rsidRPr="00C96121">
        <w:rPr>
          <w:sz w:val="28"/>
          <w:szCs w:val="28"/>
        </w:rPr>
        <w:t xml:space="preserve">»;     </w:t>
      </w:r>
    </w:p>
    <w:p w:rsidR="004E7579" w:rsidRPr="00C96121" w:rsidRDefault="004E7579" w:rsidP="004E7579">
      <w:pPr>
        <w:ind w:firstLine="708"/>
        <w:jc w:val="both"/>
        <w:rPr>
          <w:sz w:val="28"/>
          <w:szCs w:val="28"/>
        </w:rPr>
      </w:pPr>
      <w:r w:rsidRPr="00C96121">
        <w:rPr>
          <w:sz w:val="28"/>
          <w:szCs w:val="28"/>
        </w:rPr>
        <w:t>б) в пункте 2  цифры «28</w:t>
      </w:r>
      <w:r w:rsidR="00E76155">
        <w:rPr>
          <w:sz w:val="28"/>
          <w:szCs w:val="28"/>
        </w:rPr>
        <w:t xml:space="preserve"> </w:t>
      </w:r>
      <w:r w:rsidRPr="00C96121">
        <w:rPr>
          <w:sz w:val="28"/>
          <w:szCs w:val="28"/>
        </w:rPr>
        <w:t>406,0» заменить цифрами «28</w:t>
      </w:r>
      <w:r w:rsidR="00E76155">
        <w:rPr>
          <w:sz w:val="28"/>
          <w:szCs w:val="28"/>
        </w:rPr>
        <w:t xml:space="preserve"> </w:t>
      </w:r>
      <w:r>
        <w:rPr>
          <w:sz w:val="28"/>
          <w:szCs w:val="28"/>
        </w:rPr>
        <w:t>342,2</w:t>
      </w:r>
      <w:r w:rsidRPr="00C96121">
        <w:rPr>
          <w:sz w:val="28"/>
          <w:szCs w:val="28"/>
        </w:rPr>
        <w:t xml:space="preserve">»;   </w:t>
      </w:r>
    </w:p>
    <w:p w:rsidR="004E7579" w:rsidRDefault="004E7579" w:rsidP="004E7579">
      <w:pPr>
        <w:jc w:val="both"/>
        <w:rPr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4E7579" w:rsidRDefault="004E7579" w:rsidP="004E7579">
      <w:pPr>
        <w:widowControl w:val="0"/>
        <w:rPr>
          <w:color w:val="000000"/>
          <w:sz w:val="28"/>
          <w:szCs w:val="28"/>
        </w:rPr>
      </w:pPr>
    </w:p>
    <w:p w:rsid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  <w:sectPr w:rsidR="006417CD" w:rsidSect="00AE6FF8">
          <w:pgSz w:w="11906" w:h="16838"/>
          <w:pgMar w:top="822" w:right="851" w:bottom="1134" w:left="851" w:header="709" w:footer="709" w:gutter="0"/>
          <w:cols w:space="708"/>
          <w:docGrid w:linePitch="360"/>
        </w:sectPr>
      </w:pPr>
    </w:p>
    <w:p w:rsidR="006417CD" w:rsidRPr="006417CD" w:rsidRDefault="006417CD" w:rsidP="006417C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lastRenderedPageBreak/>
        <w:t>приложение 1 к решению  изложить в следующей редакции:</w:t>
      </w:r>
    </w:p>
    <w:tbl>
      <w:tblPr>
        <w:tblW w:w="14757" w:type="dxa"/>
        <w:tblInd w:w="93" w:type="dxa"/>
        <w:tblLook w:val="04A0"/>
      </w:tblPr>
      <w:tblGrid>
        <w:gridCol w:w="3120"/>
        <w:gridCol w:w="4820"/>
        <w:gridCol w:w="1006"/>
        <w:gridCol w:w="934"/>
        <w:gridCol w:w="908"/>
        <w:gridCol w:w="1172"/>
        <w:gridCol w:w="671"/>
        <w:gridCol w:w="1985"/>
        <w:gridCol w:w="141"/>
      </w:tblGrid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  <w:r w:rsidR="00705B58">
              <w:rPr>
                <w:color w:val="000000"/>
              </w:rPr>
              <w:t xml:space="preserve"> </w:t>
            </w:r>
            <w:r w:rsidR="00705B58" w:rsidRPr="00393635">
              <w:rPr>
                <w:color w:val="000000"/>
              </w:rPr>
              <w:t>«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Приложение 1 к решению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393635" w:rsidRPr="00393635" w:rsidTr="00393635">
        <w:trPr>
          <w:trHeight w:val="31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1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 </w:t>
            </w:r>
          </w:p>
        </w:tc>
        <w:tc>
          <w:tcPr>
            <w:tcW w:w="27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ind w:left="-854"/>
              <w:jc w:val="right"/>
              <w:rPr>
                <w:color w:val="000000"/>
              </w:rPr>
            </w:pPr>
            <w:r w:rsidRPr="00393635">
              <w:rPr>
                <w:color w:val="000000"/>
              </w:rPr>
              <w:t>2024 и 2025 годов»</w:t>
            </w:r>
          </w:p>
        </w:tc>
      </w:tr>
      <w:tr w:rsidR="00393635" w:rsidRPr="00393635" w:rsidTr="00393635">
        <w:trPr>
          <w:gridAfter w:val="1"/>
          <w:wAfter w:w="141" w:type="dxa"/>
          <w:trHeight w:val="1875"/>
        </w:trPr>
        <w:tc>
          <w:tcPr>
            <w:tcW w:w="146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b/>
                <w:bCs/>
                <w:color w:val="000000"/>
                <w:sz w:val="28"/>
                <w:szCs w:val="28"/>
              </w:rPr>
              <w:t>Объем поступлений доходов местного бюджета  на 2023 год и на плановый период 2024 и 2025 годов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360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93635" w:rsidRPr="00393635" w:rsidRDefault="00393635" w:rsidP="00393635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right"/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color w:val="000000"/>
                <w:sz w:val="28"/>
                <w:szCs w:val="28"/>
              </w:rPr>
              <w:t>(тыс. рублей)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58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b/>
                <w:bCs/>
                <w:color w:val="000000"/>
              </w:rPr>
            </w:pPr>
            <w:r w:rsidRPr="00393635">
              <w:rPr>
                <w:b/>
                <w:bCs/>
                <w:color w:val="000000"/>
              </w:rPr>
              <w:t>2025 год</w:t>
            </w:r>
          </w:p>
        </w:tc>
      </w:tr>
      <w:tr w:rsidR="00393635" w:rsidRPr="00393635" w:rsidTr="00D645D2">
        <w:trPr>
          <w:gridAfter w:val="1"/>
          <w:wAfter w:w="141" w:type="dxa"/>
          <w:trHeight w:val="300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638"/>
        </w:trPr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58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3635" w:rsidRPr="00393635" w:rsidRDefault="00393635" w:rsidP="00393635">
            <w:pPr>
              <w:rPr>
                <w:b/>
                <w:bCs/>
                <w:color w:val="000000"/>
              </w:rPr>
            </w:pPr>
          </w:p>
        </w:tc>
      </w:tr>
      <w:tr w:rsidR="00393635" w:rsidRPr="00393635" w:rsidTr="00D645D2">
        <w:trPr>
          <w:gridAfter w:val="1"/>
          <w:wAfter w:w="141" w:type="dxa"/>
          <w:trHeight w:val="39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3635" w:rsidRPr="00393635" w:rsidRDefault="00393635" w:rsidP="00393635">
            <w:pPr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</w:pPr>
            <w:r w:rsidRPr="00393635">
              <w:rPr>
                <w:rFonts w:ascii="Times New Roman CYR" w:hAnsi="Times New Roman CYR" w:cs="Times New Roman CYR"/>
                <w:b/>
                <w:bCs/>
                <w:color w:val="000000"/>
                <w:sz w:val="28"/>
                <w:szCs w:val="28"/>
              </w:rPr>
              <w:t>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Default="00116FD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Default="00116FDA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Default="00116F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14 981,8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Default="00116F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15 670,0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Default="00116FDA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15 336,4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1 01 02000 01 0000 110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3 516,3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3 762,3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4 026,0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1 01 02010 01 0000 110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3 353,0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3 588,0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3 841,0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1 01 02020 01 0000 110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56,6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1 01 02030 01 0000 110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39,3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41,9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44,4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1 01 02080 01 0000 110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 xml:space="preserve">Налог на доходы физических лиц в части суммы налога, превышающей 650 000 рублей, относящейся к части налоговой базы, превышающей 5 000 </w:t>
            </w:r>
            <w:proofErr w:type="spellStart"/>
            <w:r w:rsidRPr="00116FDA">
              <w:rPr>
                <w:bCs/>
                <w:color w:val="000000"/>
                <w:sz w:val="28"/>
                <w:szCs w:val="28"/>
              </w:rPr>
              <w:t>000</w:t>
            </w:r>
            <w:proofErr w:type="spellEnd"/>
            <w:r w:rsidRPr="00116FDA">
              <w:rPr>
                <w:bCs/>
                <w:color w:val="000000"/>
                <w:sz w:val="28"/>
                <w:szCs w:val="28"/>
              </w:rPr>
              <w:t xml:space="preserve">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</w:t>
            </w: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>иностранной компании, а также налога на доходы физических лиц в отношении доходов от долевого участия в организации, полученных</w:t>
            </w:r>
            <w:proofErr w:type="gramEnd"/>
            <w:r w:rsidRPr="00116FDA">
              <w:rPr>
                <w:bCs/>
                <w:color w:val="000000"/>
                <w:sz w:val="28"/>
                <w:szCs w:val="28"/>
              </w:rPr>
              <w:t xml:space="preserve"> в виде дивидендов)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>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79,0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84,0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1 05 00000 00 0000 000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1 05 03000 01 0000 110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1 05 03010 01 0000 110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3 621,0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3 765,8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3 916,5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5 504,0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5 476,0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5 449,0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1 06 01000 00 0000 110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1 06 01030 10 0000 110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574,0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562,0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551,0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1 06 06000 00 0000 110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4 930,0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4 914,0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4 898,0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1 06 06030 00 0000 110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Земельный налог с организаций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1 06 06033 10 0000 110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487,0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465,0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1 06 06040 00 0000 110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Земельный налог с физических лиц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1 06 06043 10 0000 110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4 421,0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4 427,0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4 433,0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1 08 00000 00 0000 000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ГОСУДАРСТВЕННАЯ ПОШЛИНА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1 08 04000 01 0000 110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1 08 04020 01 0000 110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31,9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33,1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34,5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1 11 00000 00 0000 000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1 11 05000 00 0000 120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1 719,5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1 788,3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1 859,9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1 11 05020 00 0000 120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1 11 05025 10 0000 120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1 11 05030 00 0000 120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1 11 05035 10 0000 120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20,8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22,5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1 11 05070 00 0000 120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Доходы от сдачи в аренду имущества, составляющего государственную </w:t>
            </w: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>(муниципальную) казну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1 11 05075 10 0000 120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1 697,8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1 765,7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1 836,4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1 16 00000 00 0000 000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ШТРАФЫ, САНКЦИИ, ВОЗМЕЩЕНИЕ УЩЕРБА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1 16 02000 02 0000 140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1 16 02020 02 0000 140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47,1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48,8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50,5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1 17 00000 00 0000 000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ПРОЧИЕ НЕНАЛОГОВЫЕ ДОХОДЫ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1 17 15000 00 0000 150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Инициативные платежи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1 17 15030 10 0000 150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795,7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1 17 15030 10 1001 150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116FDA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116FD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1 17 15030 10 1002 150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</w:t>
            </w: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инициативного </w:t>
            </w:r>
            <w:proofErr w:type="spellStart"/>
            <w:r w:rsidRPr="00116FDA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116FDA">
              <w:rPr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>242,0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1 17 15030 10 2001 150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116FDA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116FDA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116FD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310,0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1 17 15030 10 2002 150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116FDA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116FDA">
              <w:rPr>
                <w:bCs/>
                <w:color w:val="000000"/>
                <w:sz w:val="28"/>
                <w:szCs w:val="28"/>
              </w:rPr>
              <w:t xml:space="preserve"> "Благоустройство территории расположенной по адресу:</w:t>
            </w:r>
            <w:proofErr w:type="gramEnd"/>
            <w:r w:rsidRPr="00116FD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>Ростовская область Сальский район, с. Березовка, ул. Юбилейная, 3-б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113,4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1 17 15030 10 3001 150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юридическими лицами на реализацию проекта инициативного </w:t>
            </w:r>
            <w:proofErr w:type="spellStart"/>
            <w:r w:rsidRPr="00116FDA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116FDA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116FD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 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252,0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1 17 15030 10 3002 150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 xml:space="preserve">Инициативные платежи, зачисляемые в бюджеты сельских поселений (поступления от денежных пожертвований, предоставляемых физическими лицами на реализацию проекта инициативного </w:t>
            </w:r>
            <w:proofErr w:type="spellStart"/>
            <w:r w:rsidRPr="00116FDA">
              <w:rPr>
                <w:bCs/>
                <w:color w:val="000000"/>
                <w:sz w:val="28"/>
                <w:szCs w:val="28"/>
              </w:rPr>
              <w:t>бюджетирования</w:t>
            </w:r>
            <w:proofErr w:type="spellEnd"/>
            <w:r w:rsidRPr="00116FDA">
              <w:rPr>
                <w:bCs/>
                <w:color w:val="000000"/>
                <w:sz w:val="28"/>
                <w:szCs w:val="28"/>
              </w:rPr>
              <w:t xml:space="preserve"> "Капитальный ремонт Памятника Малой скульптурной формы воинам, погибшим в годы Великой Отечественной войны расположенного по адресу:</w:t>
            </w:r>
            <w:proofErr w:type="gramEnd"/>
            <w:r w:rsidRPr="00116FDA">
              <w:rPr>
                <w:bCs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116FDA">
              <w:rPr>
                <w:bCs/>
                <w:color w:val="000000"/>
                <w:sz w:val="28"/>
                <w:szCs w:val="28"/>
              </w:rPr>
              <w:t>Ростовская область, Сальский район, с. Сандата, пер. Школьный, 17")</w:t>
            </w:r>
            <w:proofErr w:type="gramEnd"/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120,3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12 424,6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2 02 00000 00 0000 000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12 424,6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9 677,8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9 490,1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2 02 10000 00 0000 150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4 270,9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2 02 15001 00 0000 150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2 02 15001 10 0000 150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3 924,3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3 139,4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2 825,5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2 02 15002 00 0000 150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2 02 15002 10 0000 150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346,6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2 02 30000 00 0000 150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294,2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307,2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317,8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2 02 30024 00 0000 150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2 02 30024 10 0000 150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0,2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2 02 35118 00 0000 150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2 02 35118 10 0000 150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294,0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307,0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317,6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2 02 40000 00 0000 150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7 859,5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2 02 40014 00 0000 150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2 02 40014 10 0000 150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5 698,9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6 231,2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6 346,8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lastRenderedPageBreak/>
              <w:t xml:space="preserve">2 02 49999 00 0000 150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2 160,6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 xml:space="preserve">2 02 49999 10 0000 150 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2 160,6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116FDA" w:rsidTr="00116FDA">
        <w:trPr>
          <w:gridAfter w:val="1"/>
          <w:wAfter w:w="141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8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FDA" w:rsidRPr="00116FDA" w:rsidRDefault="00116FDA">
            <w:pPr>
              <w:jc w:val="both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27 406,4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25 347,8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FDA" w:rsidRPr="00116FDA" w:rsidRDefault="00116FDA">
            <w:pPr>
              <w:jc w:val="right"/>
              <w:rPr>
                <w:bCs/>
                <w:color w:val="000000"/>
                <w:sz w:val="28"/>
                <w:szCs w:val="28"/>
              </w:rPr>
            </w:pPr>
            <w:r w:rsidRPr="00116FDA">
              <w:rPr>
                <w:bCs/>
                <w:color w:val="000000"/>
                <w:sz w:val="28"/>
                <w:szCs w:val="28"/>
              </w:rPr>
              <w:t>24 826,5</w:t>
            </w:r>
            <w:r>
              <w:rPr>
                <w:bCs/>
                <w:color w:val="000000"/>
                <w:sz w:val="28"/>
                <w:szCs w:val="28"/>
              </w:rPr>
              <w:t>»;</w:t>
            </w:r>
          </w:p>
        </w:tc>
      </w:tr>
    </w:tbl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p w:rsidR="00F5260D" w:rsidRPr="006417CD" w:rsidRDefault="00F5260D" w:rsidP="00F5260D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6417CD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  <w:r w:rsidRPr="006417CD">
        <w:rPr>
          <w:sz w:val="28"/>
          <w:szCs w:val="28"/>
        </w:rPr>
        <w:t xml:space="preserve"> к решению  изложить в следующей редакции:</w:t>
      </w:r>
    </w:p>
    <w:p w:rsidR="006A4C98" w:rsidRDefault="006A4C98" w:rsidP="003E0643">
      <w:pPr>
        <w:widowControl w:val="0"/>
        <w:rPr>
          <w:color w:val="000000"/>
          <w:sz w:val="28"/>
          <w:szCs w:val="28"/>
        </w:rPr>
      </w:pPr>
    </w:p>
    <w:tbl>
      <w:tblPr>
        <w:tblW w:w="16064" w:type="dxa"/>
        <w:tblInd w:w="93" w:type="dxa"/>
        <w:tblLook w:val="04A0"/>
      </w:tblPr>
      <w:tblGrid>
        <w:gridCol w:w="3276"/>
        <w:gridCol w:w="184"/>
        <w:gridCol w:w="4919"/>
        <w:gridCol w:w="876"/>
        <w:gridCol w:w="825"/>
        <w:gridCol w:w="325"/>
        <w:gridCol w:w="1376"/>
        <w:gridCol w:w="184"/>
        <w:gridCol w:w="1701"/>
        <w:gridCol w:w="1433"/>
        <w:gridCol w:w="965"/>
      </w:tblGrid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705B58" w:rsidP="00921294">
            <w:pPr>
              <w:ind w:left="-3581" w:right="-108" w:firstLine="567"/>
              <w:jc w:val="right"/>
            </w:pPr>
            <w:r>
              <w:t>«</w:t>
            </w:r>
            <w:r w:rsidR="00921294" w:rsidRPr="00921294">
              <w:t>Приложение 2 к решению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Собрания депутатов Сандатовского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сельского поселения «О бюджете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Сандатовского сельского поселения Сальского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района на 2023 год и на плановый период</w:t>
            </w:r>
          </w:p>
        </w:tc>
      </w:tr>
      <w:tr w:rsidR="00921294" w:rsidRPr="00921294" w:rsidTr="00D32304">
        <w:trPr>
          <w:gridAfter w:val="1"/>
          <w:wAfter w:w="965" w:type="dxa"/>
          <w:trHeight w:val="342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/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jc w:val="right"/>
            </w:pPr>
          </w:p>
        </w:tc>
        <w:tc>
          <w:tcPr>
            <w:tcW w:w="5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3581" w:right="-108" w:firstLine="567"/>
              <w:jc w:val="right"/>
            </w:pPr>
            <w:r w:rsidRPr="00921294">
              <w:t>2024 и 2025 годов»</w:t>
            </w:r>
          </w:p>
        </w:tc>
      </w:tr>
      <w:tr w:rsidR="00921294" w:rsidRPr="00921294" w:rsidTr="00921294">
        <w:trPr>
          <w:trHeight w:val="255"/>
        </w:trPr>
        <w:tc>
          <w:tcPr>
            <w:tcW w:w="3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98"/>
        </w:trPr>
        <w:tc>
          <w:tcPr>
            <w:tcW w:w="136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21294">
              <w:rPr>
                <w:b/>
                <w:bCs/>
                <w:color w:val="000000"/>
                <w:sz w:val="28"/>
                <w:szCs w:val="28"/>
              </w:rPr>
              <w:t xml:space="preserve">Источники финансирования дефицита  местного бюджета  на 2023 год и на плановый период 2024 и 2025 годов 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25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1294" w:rsidRPr="00921294" w:rsidRDefault="00921294" w:rsidP="00921294">
            <w:pPr>
              <w:ind w:left="-235" w:firstLine="235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1294" w:rsidRPr="00921294" w:rsidTr="00921294">
        <w:trPr>
          <w:gridAfter w:val="1"/>
          <w:wAfter w:w="965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71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right"/>
            </w:pPr>
            <w:r w:rsidRPr="00921294">
              <w:t xml:space="preserve"> (тыс. руб.)</w:t>
            </w:r>
          </w:p>
        </w:tc>
      </w:tr>
      <w:tr w:rsidR="00921294" w:rsidRPr="00921294" w:rsidTr="0092129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jc w:val="center"/>
              <w:rPr>
                <w:b/>
                <w:bCs/>
                <w:color w:val="000000"/>
              </w:rPr>
            </w:pPr>
            <w:r w:rsidRPr="00921294">
              <w:rPr>
                <w:b/>
                <w:bCs/>
                <w:color w:val="000000"/>
              </w:rPr>
              <w:t>2025 год</w:t>
            </w:r>
          </w:p>
        </w:tc>
      </w:tr>
      <w:tr w:rsidR="00921294" w:rsidRPr="00921294" w:rsidTr="00D32304">
        <w:trPr>
          <w:gridAfter w:val="1"/>
          <w:wAfter w:w="965" w:type="dxa"/>
          <w:trHeight w:val="514"/>
        </w:trPr>
        <w:tc>
          <w:tcPr>
            <w:tcW w:w="3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694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  <w:tc>
          <w:tcPr>
            <w:tcW w:w="14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1294" w:rsidRPr="00921294" w:rsidRDefault="00921294" w:rsidP="00921294">
            <w:pPr>
              <w:ind w:left="-235" w:firstLine="235"/>
              <w:rPr>
                <w:b/>
                <w:bCs/>
                <w:color w:val="000000"/>
              </w:rPr>
            </w:pP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b/>
                <w:color w:val="000000"/>
                <w:sz w:val="28"/>
                <w:szCs w:val="28"/>
              </w:rPr>
            </w:pPr>
            <w:r w:rsidRPr="008B5F1F">
              <w:rPr>
                <w:b/>
                <w:color w:val="000000"/>
                <w:sz w:val="28"/>
                <w:szCs w:val="28"/>
              </w:rPr>
              <w:t xml:space="preserve">01 00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b/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b/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  <w:rPr>
                <w:b/>
              </w:rPr>
            </w:pPr>
            <w:r w:rsidRPr="008B5F1F">
              <w:rPr>
                <w:b/>
              </w:rPr>
              <w:t>ИСТОЧНИКИ ВНУТРЕННЕГО ФИНАНСИРОВАНИЯ ДЕФИЦИТОВ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</w:rPr>
            </w:pPr>
            <w:r w:rsidRPr="008B5F1F">
              <w:rPr>
                <w:b/>
              </w:rPr>
              <w:t>935,</w:t>
            </w:r>
            <w:r>
              <w:rPr>
                <w:b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b/>
                <w:color w:val="000000"/>
              </w:rPr>
            </w:pPr>
            <w:r w:rsidRPr="008B5F1F">
              <w:rPr>
                <w:b/>
                <w:color w:val="000000"/>
              </w:rPr>
              <w:t>0,0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0000 000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Изменение остатков средств на счетах по учету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935,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lastRenderedPageBreak/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27 406,4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28 342,2</w:t>
            </w:r>
            <w:r w:rsidR="008B5F1F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0000 500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27 406,4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 xml:space="preserve">01 05 02 00 </w:t>
            </w:r>
            <w:proofErr w:type="spellStart"/>
            <w:r w:rsidRPr="008B5F1F">
              <w:rPr>
                <w:color w:val="000000"/>
                <w:sz w:val="28"/>
                <w:szCs w:val="28"/>
              </w:rPr>
              <w:t>00</w:t>
            </w:r>
            <w:proofErr w:type="spellEnd"/>
            <w:r w:rsidRPr="008B5F1F">
              <w:rPr>
                <w:color w:val="000000"/>
                <w:sz w:val="28"/>
                <w:szCs w:val="28"/>
              </w:rPr>
              <w:t xml:space="preserve"> 0000 600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прочих остатков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28 342,2</w:t>
            </w:r>
            <w:r w:rsidR="008B5F1F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27 406,4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28 342,2</w:t>
            </w:r>
            <w:r w:rsidR="008B5F1F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Увеличение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27 406,4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Уменьшение прочих остатков денежных средств бюджетов сельских поселений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283729" w:rsidP="008B5F1F">
            <w:pPr>
              <w:ind w:left="-235" w:firstLine="235"/>
              <w:jc w:val="right"/>
            </w:pPr>
            <w:r>
              <w:t>28 342,2</w:t>
            </w:r>
            <w:r w:rsidR="008B5F1F"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25 347,8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24 826,5</w:t>
            </w:r>
          </w:p>
        </w:tc>
      </w:tr>
      <w:tr w:rsidR="008B5F1F" w:rsidRPr="008B5F1F" w:rsidTr="008B5F1F">
        <w:trPr>
          <w:gridAfter w:val="1"/>
          <w:wAfter w:w="965" w:type="dxa"/>
          <w:trHeight w:val="799"/>
        </w:trPr>
        <w:tc>
          <w:tcPr>
            <w:tcW w:w="346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235" w:firstLine="235"/>
              <w:jc w:val="center"/>
              <w:rPr>
                <w:color w:val="000000"/>
                <w:sz w:val="28"/>
                <w:szCs w:val="28"/>
              </w:rPr>
            </w:pPr>
            <w:r w:rsidRPr="008B5F1F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5F1F" w:rsidRPr="008B5F1F" w:rsidRDefault="008B5F1F" w:rsidP="008B5F1F">
            <w:pPr>
              <w:ind w:left="-9" w:firstLine="126"/>
              <w:jc w:val="both"/>
            </w:pPr>
            <w:r w:rsidRPr="008B5F1F">
              <w:t>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</w:pPr>
            <w:r w:rsidRPr="008B5F1F">
              <w:t>935,</w:t>
            </w:r>
            <w: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5F1F" w:rsidRPr="008B5F1F" w:rsidRDefault="008B5F1F" w:rsidP="008B5F1F">
            <w:pPr>
              <w:ind w:left="-235" w:firstLine="235"/>
              <w:jc w:val="right"/>
              <w:rPr>
                <w:color w:val="000000"/>
              </w:rPr>
            </w:pPr>
            <w:r w:rsidRPr="008B5F1F">
              <w:rPr>
                <w:color w:val="000000"/>
              </w:rPr>
              <w:t>0,0</w:t>
            </w:r>
            <w:r>
              <w:rPr>
                <w:color w:val="000000"/>
              </w:rPr>
              <w:t>»;</w:t>
            </w:r>
          </w:p>
        </w:tc>
      </w:tr>
    </w:tbl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</w:pPr>
    </w:p>
    <w:p w:rsidR="004A6AC9" w:rsidRDefault="004A6AC9" w:rsidP="003E0643">
      <w:pPr>
        <w:widowControl w:val="0"/>
        <w:rPr>
          <w:color w:val="000000"/>
          <w:sz w:val="28"/>
          <w:szCs w:val="28"/>
        </w:rPr>
        <w:sectPr w:rsidR="004A6AC9" w:rsidSect="00AE6FF8">
          <w:pgSz w:w="16838" w:h="11906" w:orient="landscape"/>
          <w:pgMar w:top="851" w:right="962" w:bottom="851" w:left="1134" w:header="709" w:footer="709" w:gutter="0"/>
          <w:cols w:space="708"/>
          <w:docGrid w:linePitch="360"/>
        </w:sectPr>
      </w:pPr>
    </w:p>
    <w:tbl>
      <w:tblPr>
        <w:tblW w:w="17876" w:type="dxa"/>
        <w:tblInd w:w="93" w:type="dxa"/>
        <w:tblLayout w:type="fixed"/>
        <w:tblLook w:val="04A0"/>
      </w:tblPr>
      <w:tblGrid>
        <w:gridCol w:w="3276"/>
        <w:gridCol w:w="567"/>
        <w:gridCol w:w="567"/>
        <w:gridCol w:w="1048"/>
        <w:gridCol w:w="653"/>
        <w:gridCol w:w="1189"/>
        <w:gridCol w:w="236"/>
        <w:gridCol w:w="1064"/>
        <w:gridCol w:w="1905"/>
        <w:gridCol w:w="56"/>
        <w:gridCol w:w="86"/>
        <w:gridCol w:w="425"/>
        <w:gridCol w:w="567"/>
        <w:gridCol w:w="1048"/>
        <w:gridCol w:w="653"/>
        <w:gridCol w:w="1189"/>
        <w:gridCol w:w="236"/>
        <w:gridCol w:w="3111"/>
      </w:tblGrid>
      <w:tr w:rsidR="00060B66" w:rsidRPr="00C875A9" w:rsidTr="00981E87">
        <w:trPr>
          <w:trHeight w:val="285"/>
        </w:trPr>
        <w:tc>
          <w:tcPr>
            <w:tcW w:w="1050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981E87" w:rsidRDefault="00060B66" w:rsidP="00981E87">
            <w:pPr>
              <w:pStyle w:val="a4"/>
              <w:widowControl w:val="0"/>
              <w:numPr>
                <w:ilvl w:val="0"/>
                <w:numId w:val="1"/>
              </w:numPr>
              <w:jc w:val="both"/>
              <w:rPr>
                <w:color w:val="000000"/>
              </w:rPr>
            </w:pPr>
            <w:r w:rsidRPr="00981E87">
              <w:rPr>
                <w:sz w:val="28"/>
                <w:szCs w:val="28"/>
              </w:rPr>
              <w:lastRenderedPageBreak/>
              <w:t xml:space="preserve">приложение </w:t>
            </w:r>
            <w:r w:rsidR="00981E87">
              <w:rPr>
                <w:sz w:val="28"/>
                <w:szCs w:val="28"/>
              </w:rPr>
              <w:t>3</w:t>
            </w:r>
            <w:r w:rsidRPr="00981E87">
              <w:rPr>
                <w:sz w:val="28"/>
                <w:szCs w:val="28"/>
              </w:rPr>
              <w:t xml:space="preserve"> к решению  изложить в следующей редакции: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Default="003131B4" w:rsidP="003131B4">
            <w:pPr>
              <w:jc w:val="both"/>
              <w:rPr>
                <w:color w:val="000000"/>
              </w:rPr>
            </w:pPr>
          </w:p>
          <w:p w:rsidR="003131B4" w:rsidRPr="00C875A9" w:rsidRDefault="003131B4" w:rsidP="003131B4">
            <w:pPr>
              <w:jc w:val="both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rPr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Pr="00C875A9" w:rsidRDefault="00060B66" w:rsidP="00C875A9">
            <w:pPr>
              <w:jc w:val="right"/>
              <w:rPr>
                <w:color w:val="000000"/>
              </w:rPr>
            </w:pPr>
          </w:p>
        </w:tc>
        <w:tc>
          <w:tcPr>
            <w:tcW w:w="3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</w:tc>
      </w:tr>
      <w:tr w:rsidR="00C875A9" w:rsidRPr="00C875A9" w:rsidTr="00981E87">
        <w:trPr>
          <w:gridAfter w:val="7"/>
          <w:wAfter w:w="7229" w:type="dxa"/>
          <w:trHeight w:val="285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60B66" w:rsidRDefault="00060B66" w:rsidP="00060B66">
            <w:pPr>
              <w:jc w:val="both"/>
              <w:rPr>
                <w:color w:val="000000"/>
              </w:rPr>
            </w:pPr>
          </w:p>
          <w:p w:rsidR="00C875A9" w:rsidRPr="00C875A9" w:rsidRDefault="001C1B9C" w:rsidP="00C875A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875A9" w:rsidRPr="00C875A9">
              <w:rPr>
                <w:color w:val="000000"/>
              </w:rPr>
              <w:t xml:space="preserve">Приложение 3 к решению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875A9" w:rsidRPr="00C875A9" w:rsidTr="00981E87">
        <w:trPr>
          <w:gridAfter w:val="7"/>
          <w:wAfter w:w="7229" w:type="dxa"/>
          <w:trHeight w:val="342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 </w:t>
            </w:r>
          </w:p>
        </w:tc>
        <w:tc>
          <w:tcPr>
            <w:tcW w:w="3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</w:rPr>
            </w:pPr>
            <w:r w:rsidRPr="00C875A9">
              <w:rPr>
                <w:color w:val="000000"/>
              </w:rPr>
              <w:t>2024 и 2025 годов»</w:t>
            </w:r>
          </w:p>
        </w:tc>
      </w:tr>
      <w:tr w:rsidR="00C875A9" w:rsidRPr="00C875A9" w:rsidTr="00981E87">
        <w:trPr>
          <w:gridAfter w:val="8"/>
          <w:wAfter w:w="7315" w:type="dxa"/>
          <w:trHeight w:val="1197"/>
        </w:trPr>
        <w:tc>
          <w:tcPr>
            <w:tcW w:w="105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Распределение бюджетных ассигнований по разделам, подразделам, целевым статьям (муниципальным программам Сандатовского сельского поселения и </w:t>
            </w:r>
            <w:proofErr w:type="spellStart"/>
            <w:r w:rsidRPr="00C875A9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</w:t>
            </w:r>
            <w:proofErr w:type="gramStart"/>
            <w:r w:rsidRPr="00C875A9">
              <w:rPr>
                <w:b/>
                <w:bCs/>
                <w:color w:val="000000"/>
                <w:sz w:val="28"/>
                <w:szCs w:val="28"/>
              </w:rPr>
              <w:t>видов расходов классификации расходов бюджетов</w:t>
            </w:r>
            <w:proofErr w:type="gramEnd"/>
            <w:r w:rsidRPr="00C875A9">
              <w:rPr>
                <w:b/>
                <w:bCs/>
                <w:color w:val="000000"/>
                <w:sz w:val="28"/>
                <w:szCs w:val="28"/>
              </w:rPr>
              <w:t xml:space="preserve"> на 2023 год и на плановый период 2024 и 2025 годов</w:t>
            </w:r>
          </w:p>
        </w:tc>
      </w:tr>
      <w:tr w:rsidR="00C875A9" w:rsidRPr="00C875A9" w:rsidTr="00981E87">
        <w:trPr>
          <w:gridAfter w:val="8"/>
          <w:wAfter w:w="7315" w:type="dxa"/>
          <w:trHeight w:val="30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75A9" w:rsidRPr="00C875A9" w:rsidRDefault="00C875A9" w:rsidP="00C875A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98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right"/>
              <w:rPr>
                <w:color w:val="000000"/>
                <w:sz w:val="28"/>
                <w:szCs w:val="28"/>
              </w:rPr>
            </w:pPr>
            <w:r w:rsidRPr="00C875A9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875A9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875A9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ВР</w:t>
            </w:r>
          </w:p>
        </w:tc>
        <w:tc>
          <w:tcPr>
            <w:tcW w:w="11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9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b/>
                <w:bCs/>
                <w:color w:val="000000"/>
              </w:rPr>
            </w:pPr>
            <w:r w:rsidRPr="00C875A9">
              <w:rPr>
                <w:b/>
                <w:bCs/>
                <w:color w:val="000000"/>
              </w:rPr>
              <w:t>2025 год</w:t>
            </w:r>
          </w:p>
        </w:tc>
      </w:tr>
      <w:tr w:rsidR="00C875A9" w:rsidRPr="00C875A9" w:rsidTr="00981E87">
        <w:trPr>
          <w:gridAfter w:val="8"/>
          <w:wAfter w:w="7315" w:type="dxa"/>
          <w:trHeight w:val="289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1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3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  <w:tc>
          <w:tcPr>
            <w:tcW w:w="19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5A9" w:rsidRPr="00C875A9" w:rsidRDefault="00C875A9" w:rsidP="00C875A9">
            <w:pPr>
              <w:rPr>
                <w:b/>
                <w:bCs/>
                <w:color w:val="000000"/>
              </w:rPr>
            </w:pPr>
          </w:p>
        </w:tc>
      </w:tr>
      <w:tr w:rsidR="00C875A9" w:rsidRPr="00C875A9" w:rsidTr="00981E87">
        <w:trPr>
          <w:gridAfter w:val="8"/>
          <w:wAfter w:w="7315" w:type="dxa"/>
          <w:trHeight w:val="375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75A9" w:rsidRPr="00C875A9" w:rsidRDefault="00C875A9" w:rsidP="00C875A9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C875A9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Default="0079069A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Default="007906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Default="007906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Default="007906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Default="0079069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Default="007906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8 496,4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Default="007906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8 108,8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Default="0079069A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8 568,0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8 124,3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7 489,2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7 490,7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1 400,9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1 278,9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88.1.00.00110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1 400,9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1 278,9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1 278,9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81,9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88.1.00.00190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81,9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81,9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5 087,7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4 625,9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89.1.00.00110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5 087,7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4 625,9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4 625,9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1 553,1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1 502,3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1 503,8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1 232,7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1 181,9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1 183,4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</w:t>
            </w:r>
            <w:r w:rsidRPr="0079069A">
              <w:rPr>
                <w:bCs/>
                <w:color w:val="000000"/>
              </w:rPr>
              <w:lastRenderedPageBreak/>
              <w:t>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89.1.00.00190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10,4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0,2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proofErr w:type="gramStart"/>
            <w:r w:rsidRPr="0079069A">
              <w:rPr>
                <w:bCs/>
                <w:color w:val="000000"/>
              </w:rPr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89.9.00.72390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0,2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</w:t>
            </w:r>
            <w:r w:rsidRPr="0079069A">
              <w:rPr>
                <w:bCs/>
                <w:color w:val="000000"/>
              </w:rPr>
              <w:lastRenderedPageBreak/>
              <w:t xml:space="preserve">правоотношений и по контролю в отношении закупок для обеспечения муниципальных нужд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99.9.00.87050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местного бюджета на осуществление полномочий по </w:t>
            </w:r>
            <w:r w:rsidRPr="0079069A">
              <w:rPr>
                <w:bCs/>
                <w:color w:val="000000"/>
              </w:rPr>
              <w:lastRenderedPageBreak/>
              <w:t xml:space="preserve">осуществлению внешнего муниципального финансового контроля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06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99.9.00.87040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35,8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99.1.00.90100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870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326,3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609,6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1 067,3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</w:t>
            </w:r>
            <w:r w:rsidRPr="0079069A">
              <w:rPr>
                <w:bCs/>
                <w:color w:val="000000"/>
              </w:rPr>
              <w:lastRenderedPageBreak/>
              <w:t>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251,3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139,2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251,3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139,2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139,2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908,1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99.9.00.90110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880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450,4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908,1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Реализация направления расходов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99.9.00.99990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850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317,6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317,6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непрограммного</w:t>
            </w:r>
            <w:proofErr w:type="spellEnd"/>
            <w:r w:rsidRPr="0079069A">
              <w:rPr>
                <w:bCs/>
                <w:color w:val="000000"/>
              </w:rPr>
              <w:t xml:space="preserve"> направления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317,6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непрограммного</w:t>
            </w:r>
            <w:proofErr w:type="spellEnd"/>
            <w:r w:rsidRPr="0079069A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89.9.00.51180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294,0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307,0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317,6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Сандатовского сельского </w:t>
            </w:r>
            <w:r w:rsidRPr="0079069A">
              <w:rPr>
                <w:bCs/>
                <w:color w:val="000000"/>
              </w:rPr>
              <w:lastRenderedPageBreak/>
              <w:t>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04.1.00.21670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5 879,6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6 251,2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6 366,8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6 346,8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6 346,8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</w:t>
            </w:r>
            <w:r w:rsidRPr="0079069A">
              <w:rPr>
                <w:bCs/>
                <w:color w:val="000000"/>
              </w:rPr>
              <w:lastRenderedPageBreak/>
              <w:t>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09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99.9.00.22400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5 859,6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6 231,2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6 346,8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99.9.00.22960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2 120,2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2 873,3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2 525,7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02.1.00.29050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96,0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2 024,2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2 777,3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2 429,7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1 730,7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2 161,2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</w:t>
            </w:r>
            <w:r w:rsidRPr="0079069A">
              <w:rPr>
                <w:bCs/>
                <w:color w:val="000000"/>
              </w:rPr>
              <w:lastRenderedPageBreak/>
              <w:t>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02.2.00.29070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1 730,7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2 085,4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2 161,2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268,5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02.2.00.29090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268,5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268,5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268,5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</w:t>
            </w:r>
            <w:r w:rsidRPr="0079069A">
              <w:rPr>
                <w:bCs/>
                <w:color w:val="000000"/>
              </w:rPr>
              <w:lastRenderedPageBreak/>
              <w:t>коммунальными услугами населения Сандатовского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02.2.00.S4640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423,4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99.9.00.89Т00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Проведение комплексной оценки профессиональной компетенции, дополнительное профессиональное образование муниципальных </w:t>
            </w:r>
            <w:r w:rsidRPr="0079069A">
              <w:rPr>
                <w:bCs/>
                <w:color w:val="000000"/>
              </w:rPr>
              <w:lastRenderedPageBreak/>
              <w:t>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07.1.00.23330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5,0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10 756,1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6 842,6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10 756,1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7 609,3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6 842,6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7 911,0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6 842,6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на обеспечение деятельности (оказание услуг) муниципальных учреждений Сандатовского сельского поселения в </w:t>
            </w:r>
            <w:r w:rsidRPr="0079069A">
              <w:rPr>
                <w:bCs/>
                <w:color w:val="000000"/>
              </w:rPr>
              <w:lastRenderedPageBreak/>
              <w:t>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05.1.00.00590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7 911,0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7 237,0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6 842,6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2 645,1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05.1.00.S4640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2 645,1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372,3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99.1.00.71180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610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200,0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197,8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197,8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197,8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 xml:space="preserve">Выплата муниципальной пенсии за выслугу лет, по иным </w:t>
            </w:r>
            <w:proofErr w:type="spellStart"/>
            <w:r w:rsidRPr="0079069A">
              <w:rPr>
                <w:bCs/>
                <w:color w:val="000000"/>
              </w:rPr>
              <w:t>непрограммным</w:t>
            </w:r>
            <w:proofErr w:type="spellEnd"/>
            <w:r w:rsidRPr="0079069A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79069A">
              <w:rPr>
                <w:bCs/>
                <w:color w:val="000000"/>
              </w:rPr>
              <w:t>непрограммных</w:t>
            </w:r>
            <w:proofErr w:type="spellEnd"/>
            <w:r w:rsidRPr="0079069A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99.9.00.10050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310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182,9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190,2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197,8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01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06.1.00.21950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240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8,0</w:t>
            </w:r>
          </w:p>
        </w:tc>
      </w:tr>
      <w:tr w:rsidR="0079069A" w:rsidTr="0079069A">
        <w:trPr>
          <w:gridAfter w:val="8"/>
          <w:wAfter w:w="7315" w:type="dxa"/>
          <w:trHeight w:val="96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both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069A" w:rsidRPr="0079069A" w:rsidRDefault="0079069A">
            <w:pPr>
              <w:jc w:val="center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28 342,2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25 347,8</w:t>
            </w:r>
          </w:p>
        </w:tc>
        <w:tc>
          <w:tcPr>
            <w:tcW w:w="19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9A" w:rsidRPr="0079069A" w:rsidRDefault="0079069A">
            <w:pPr>
              <w:jc w:val="right"/>
              <w:rPr>
                <w:bCs/>
                <w:color w:val="000000"/>
              </w:rPr>
            </w:pPr>
            <w:r w:rsidRPr="0079069A">
              <w:rPr>
                <w:bCs/>
                <w:color w:val="000000"/>
              </w:rPr>
              <w:t>24 826,5»;</w:t>
            </w:r>
          </w:p>
        </w:tc>
      </w:tr>
    </w:tbl>
    <w:p w:rsidR="00930A5A" w:rsidRPr="00930A5A" w:rsidRDefault="00930A5A" w:rsidP="00930A5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p w:rsidR="004A6AC9" w:rsidRPr="00486F1A" w:rsidRDefault="00930A5A" w:rsidP="00930A5A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4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486F1A" w:rsidRPr="00930A5A" w:rsidRDefault="00486F1A" w:rsidP="00486F1A">
      <w:pPr>
        <w:pStyle w:val="a4"/>
        <w:widowControl w:val="0"/>
        <w:ind w:left="1070"/>
        <w:jc w:val="both"/>
        <w:rPr>
          <w:color w:val="000000"/>
          <w:sz w:val="28"/>
          <w:szCs w:val="28"/>
        </w:rPr>
      </w:pPr>
    </w:p>
    <w:tbl>
      <w:tblPr>
        <w:tblW w:w="10643" w:type="dxa"/>
        <w:tblInd w:w="96" w:type="dxa"/>
        <w:tblLayout w:type="fixed"/>
        <w:tblLook w:val="04A0"/>
      </w:tblPr>
      <w:tblGrid>
        <w:gridCol w:w="3140"/>
        <w:gridCol w:w="740"/>
        <w:gridCol w:w="500"/>
        <w:gridCol w:w="550"/>
        <w:gridCol w:w="1178"/>
        <w:gridCol w:w="708"/>
        <w:gridCol w:w="1275"/>
        <w:gridCol w:w="1276"/>
        <w:gridCol w:w="1276"/>
      </w:tblGrid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1C1B9C" w:rsidP="00B11DA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B11DA2" w:rsidRPr="00B11DA2">
              <w:rPr>
                <w:color w:val="000000"/>
              </w:rPr>
              <w:t xml:space="preserve">Приложение 4 к решению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45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7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B11DA2" w:rsidRPr="00B11DA2" w:rsidTr="005F7999">
        <w:trPr>
          <w:trHeight w:val="342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4D2081">
            <w:pPr>
              <w:ind w:left="-108" w:right="-108" w:hanging="142"/>
              <w:jc w:val="right"/>
              <w:rPr>
                <w:color w:val="000000"/>
              </w:rPr>
            </w:pPr>
            <w:r w:rsidRPr="00B11DA2">
              <w:rPr>
                <w:color w:val="000000"/>
              </w:rPr>
              <w:t>2024 и 2025 годов»</w:t>
            </w:r>
          </w:p>
        </w:tc>
      </w:tr>
      <w:tr w:rsidR="00B11DA2" w:rsidRPr="00B11DA2" w:rsidTr="005F7999">
        <w:trPr>
          <w:trHeight w:val="399"/>
        </w:trPr>
        <w:tc>
          <w:tcPr>
            <w:tcW w:w="1064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11DA2">
              <w:rPr>
                <w:b/>
                <w:bCs/>
                <w:color w:val="000000"/>
                <w:sz w:val="28"/>
                <w:szCs w:val="28"/>
              </w:rPr>
              <w:t>Ведомственная структура расходов местного бюджета на 2023 год и на плановый период 2024 и 2025 годов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11DA2" w:rsidRPr="00B11DA2" w:rsidRDefault="00B11DA2" w:rsidP="00B11DA2">
            <w:pPr>
              <w:rPr>
                <w:rFonts w:ascii="Calibri" w:hAnsi="Calibri"/>
                <w:color w:val="000000"/>
              </w:rPr>
            </w:pPr>
          </w:p>
        </w:tc>
      </w:tr>
      <w:tr w:rsidR="00B11DA2" w:rsidRPr="00B11DA2" w:rsidTr="005F7999">
        <w:trPr>
          <w:trHeight w:val="399"/>
        </w:trPr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right"/>
              <w:rPr>
                <w:color w:val="000000"/>
                <w:sz w:val="28"/>
                <w:szCs w:val="28"/>
              </w:rPr>
            </w:pPr>
            <w:r w:rsidRPr="00B11DA2">
              <w:rPr>
                <w:color w:val="000000"/>
                <w:sz w:val="28"/>
                <w:szCs w:val="28"/>
              </w:rPr>
              <w:t xml:space="preserve"> (тыс. рублей)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B11DA2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B11DA2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1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</w:rPr>
            </w:pPr>
            <w:r w:rsidRPr="00B11DA2">
              <w:rPr>
                <w:b/>
                <w:bCs/>
                <w:color w:val="000000"/>
              </w:rPr>
              <w:t>2025 год</w:t>
            </w:r>
          </w:p>
        </w:tc>
      </w:tr>
      <w:tr w:rsidR="00B11DA2" w:rsidRPr="00B11DA2" w:rsidTr="005F7999">
        <w:trPr>
          <w:trHeight w:val="288"/>
        </w:trPr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1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11DA2" w:rsidRPr="00B11DA2" w:rsidRDefault="00B11DA2" w:rsidP="00B11DA2">
            <w:pPr>
              <w:rPr>
                <w:b/>
                <w:bCs/>
                <w:color w:val="000000"/>
              </w:rPr>
            </w:pPr>
          </w:p>
        </w:tc>
      </w:tr>
      <w:tr w:rsidR="00B11DA2" w:rsidRPr="00B11DA2" w:rsidTr="005F7999">
        <w:trPr>
          <w:trHeight w:val="375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1DA2" w:rsidRPr="00B11DA2" w:rsidRDefault="00B11DA2" w:rsidP="00B11DA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1DA2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Default="003C31B9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АДМИНИСТРАЦИЯ САНДАТОВСКОГО СЕЛЬСКОГО ПОСЕЛЕНИЯ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Default="003C31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Default="003C31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Default="003C31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Default="003C31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Default="003C31B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Default="003C31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28 342,2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Default="003C31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Default="003C31B9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24 826,5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88.1.00.00110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1 400,9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1 278,9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1 278,9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</w:t>
            </w:r>
            <w:r w:rsidRPr="003C31B9">
              <w:rPr>
                <w:bCs/>
                <w:color w:val="000000"/>
              </w:rPr>
              <w:lastRenderedPageBreak/>
              <w:t>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88.1.00.00190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81,9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89.1.00.00110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5 087,7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4 625,9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4 625,9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310,0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1 232,7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1 181,9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1 183,4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89.1.00.00190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10,4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proofErr w:type="gramStart"/>
            <w:r w:rsidRPr="003C31B9">
              <w:rPr>
                <w:bCs/>
                <w:color w:val="000000"/>
              </w:rPr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89.9.00.72390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0,2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99.9.00.87050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</w:t>
            </w:r>
            <w:r w:rsidRPr="003C31B9">
              <w:rPr>
                <w:bCs/>
                <w:color w:val="000000"/>
              </w:rPr>
              <w:lastRenderedPageBreak/>
              <w:t xml:space="preserve">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06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99.9.00.87040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99.1.00.90100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10,0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251,3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139,2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139,2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Условно утвержденные расходы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99.9.00.90110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450,4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908,1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 xml:space="preserve">Реализация направления расходов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20,0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непрограммного</w:t>
            </w:r>
            <w:proofErr w:type="spellEnd"/>
            <w:r w:rsidRPr="003C31B9">
              <w:rPr>
                <w:bCs/>
                <w:color w:val="000000"/>
              </w:rPr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89.9.00.51180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294,0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317,6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04.1.00.21670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</w:t>
            </w:r>
            <w:r w:rsidRPr="003C31B9">
              <w:rPr>
                <w:bCs/>
                <w:color w:val="000000"/>
              </w:rPr>
              <w:lastRenderedPageBreak/>
              <w:t>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09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99.9.00.22400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5 859,6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6 231,2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6 346,8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99.9.00.22960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20,0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02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02.1.00.29050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96,0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</w:t>
            </w:r>
            <w:r w:rsidRPr="003C31B9">
              <w:rPr>
                <w:bCs/>
                <w:color w:val="000000"/>
              </w:rPr>
              <w:lastRenderedPageBreak/>
              <w:t>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02.2.00.29070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1 730,7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2 085,4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2 161,2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02.2.00.29090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268,5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02.2.00.S4640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423,4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</w:t>
            </w:r>
            <w:r w:rsidRPr="003C31B9">
              <w:rPr>
                <w:bCs/>
                <w:color w:val="000000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03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99.9.00.89Т00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07.1.00.23330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05.1.00.00590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7 911,0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7 237,0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6 842,6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05.1.00.S4640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2 645,1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372,3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</w:t>
            </w:r>
            <w:r w:rsidRPr="003C31B9">
              <w:rPr>
                <w:bCs/>
                <w:color w:val="000000"/>
              </w:rPr>
              <w:lastRenderedPageBreak/>
              <w:t>самоуправления Сандатовского сельского поселения (Субсидии бюджетным учреждениям)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99.1.00.71180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lastRenderedPageBreak/>
              <w:t xml:space="preserve">Выплата муниципальной пенсии за выслугу лет, по иным </w:t>
            </w:r>
            <w:proofErr w:type="spellStart"/>
            <w:r w:rsidRPr="003C31B9">
              <w:rPr>
                <w:bCs/>
                <w:color w:val="000000"/>
              </w:rPr>
              <w:t>непрограммным</w:t>
            </w:r>
            <w:proofErr w:type="spellEnd"/>
            <w:r w:rsidRPr="003C31B9">
              <w:rPr>
                <w:bCs/>
                <w:color w:val="000000"/>
              </w:rPr>
              <w:t xml:space="preserve"> мероприятиям в рамках </w:t>
            </w:r>
            <w:proofErr w:type="spellStart"/>
            <w:r w:rsidRPr="003C31B9">
              <w:rPr>
                <w:bCs/>
                <w:color w:val="000000"/>
              </w:rPr>
              <w:t>непрограммных</w:t>
            </w:r>
            <w:proofErr w:type="spellEnd"/>
            <w:r w:rsidRPr="003C31B9">
              <w:rPr>
                <w:bCs/>
                <w:color w:val="000000"/>
              </w:rPr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99.9.00.10050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182,9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190,2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197,8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951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01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06.1.00.21950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8,0</w:t>
            </w:r>
          </w:p>
        </w:tc>
      </w:tr>
      <w:tr w:rsidR="003C31B9" w:rsidRPr="003C31B9" w:rsidTr="003C31B9">
        <w:trPr>
          <w:trHeight w:val="1392"/>
        </w:trPr>
        <w:tc>
          <w:tcPr>
            <w:tcW w:w="3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both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Всего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31B9" w:rsidRPr="003C31B9" w:rsidRDefault="003C31B9">
            <w:pPr>
              <w:jc w:val="center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28 342,2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25 347,8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31B9" w:rsidRPr="003C31B9" w:rsidRDefault="003C31B9">
            <w:pPr>
              <w:jc w:val="right"/>
              <w:rPr>
                <w:bCs/>
                <w:color w:val="000000"/>
              </w:rPr>
            </w:pPr>
            <w:r w:rsidRPr="003C31B9">
              <w:rPr>
                <w:bCs/>
                <w:color w:val="000000"/>
              </w:rPr>
              <w:t>24 826,5»;</w:t>
            </w:r>
          </w:p>
        </w:tc>
      </w:tr>
    </w:tbl>
    <w:p w:rsidR="005A2298" w:rsidRPr="003C31B9" w:rsidRDefault="005A2298">
      <w:pPr>
        <w:widowControl w:val="0"/>
        <w:jc w:val="both"/>
        <w:rPr>
          <w:color w:val="000000"/>
          <w:sz w:val="28"/>
          <w:szCs w:val="28"/>
        </w:rPr>
      </w:pPr>
    </w:p>
    <w:p w:rsidR="00A41AF7" w:rsidRPr="00486F1A" w:rsidRDefault="00A41AF7" w:rsidP="00A41AF7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A41AF7" w:rsidRPr="00EF0106" w:rsidRDefault="00A41AF7">
      <w:pPr>
        <w:widowControl w:val="0"/>
        <w:jc w:val="both"/>
        <w:rPr>
          <w:color w:val="000000"/>
          <w:sz w:val="28"/>
          <w:szCs w:val="28"/>
        </w:rPr>
      </w:pPr>
    </w:p>
    <w:tbl>
      <w:tblPr>
        <w:tblW w:w="10785" w:type="dxa"/>
        <w:tblInd w:w="96" w:type="dxa"/>
        <w:tblLook w:val="04A0"/>
      </w:tblPr>
      <w:tblGrid>
        <w:gridCol w:w="3486"/>
        <w:gridCol w:w="1623"/>
        <w:gridCol w:w="844"/>
        <w:gridCol w:w="555"/>
        <w:gridCol w:w="560"/>
        <w:gridCol w:w="1256"/>
        <w:gridCol w:w="1176"/>
        <w:gridCol w:w="1285"/>
      </w:tblGrid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1C1B9C" w:rsidP="00C46B5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«</w:t>
            </w:r>
            <w:r w:rsidR="00C46B5E" w:rsidRPr="00C46B5E">
              <w:rPr>
                <w:color w:val="000000"/>
              </w:rPr>
              <w:t xml:space="preserve">Приложение 5 к решению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Собрания депутатов Сандатовского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сельского поселения «О бюджете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56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Сандатовского сельского поселения Сальского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 xml:space="preserve">района на 2023 год и на плановый период 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color w:val="000000"/>
              </w:rPr>
            </w:pPr>
            <w:r w:rsidRPr="00C46B5E">
              <w:rPr>
                <w:color w:val="000000"/>
              </w:rPr>
              <w:t> </w:t>
            </w:r>
          </w:p>
        </w:tc>
        <w:tc>
          <w:tcPr>
            <w:tcW w:w="4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color w:val="000000"/>
              </w:rPr>
            </w:pPr>
            <w:r w:rsidRPr="00C46B5E">
              <w:rPr>
                <w:color w:val="000000"/>
              </w:rPr>
              <w:t>2024 и 2025 годов»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31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6B5E" w:rsidRPr="00C46B5E" w:rsidRDefault="00C46B5E" w:rsidP="00C46B5E">
            <w:pPr>
              <w:jc w:val="right"/>
              <w:rPr>
                <w:rFonts w:ascii="Calibri" w:hAnsi="Calibri"/>
                <w:color w:val="000000"/>
              </w:rPr>
            </w:pPr>
            <w:r w:rsidRPr="00C46B5E">
              <w:rPr>
                <w:rFonts w:ascii="Calibri" w:hAnsi="Calibri"/>
                <w:color w:val="000000"/>
              </w:rPr>
              <w:t> </w:t>
            </w:r>
          </w:p>
        </w:tc>
      </w:tr>
      <w:tr w:rsidR="00C46B5E" w:rsidRPr="00C46B5E" w:rsidTr="005F31E5">
        <w:trPr>
          <w:trHeight w:val="1716"/>
        </w:trPr>
        <w:tc>
          <w:tcPr>
            <w:tcW w:w="9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lastRenderedPageBreak/>
              <w:t xml:space="preserve">Распределение бюджетных ассигнований по целевым статьям (муниципальным программам Сандатовского сельского поселения и </w:t>
            </w:r>
            <w:proofErr w:type="spellStart"/>
            <w:r w:rsidRPr="00C46B5E">
              <w:rPr>
                <w:b/>
                <w:bCs/>
                <w:color w:val="000000"/>
                <w:sz w:val="28"/>
                <w:szCs w:val="28"/>
              </w:rPr>
              <w:t>непрограммным</w:t>
            </w:r>
            <w:proofErr w:type="spellEnd"/>
            <w:r w:rsidRPr="00C46B5E">
              <w:rPr>
                <w:b/>
                <w:bCs/>
                <w:color w:val="000000"/>
                <w:sz w:val="28"/>
                <w:szCs w:val="28"/>
              </w:rPr>
              <w:t xml:space="preserve"> направлениям деятельности), группам и подгруппам видов расходов, разделам, подразделам классификации расходов бюджетов на 2023 год и на плановый период 2024 и 2025 годов </w:t>
            </w: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46B5E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color w:val="000000"/>
                <w:sz w:val="28"/>
                <w:szCs w:val="28"/>
              </w:rPr>
            </w:pPr>
            <w:r w:rsidRPr="00C46B5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37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right"/>
            </w:pPr>
            <w:r w:rsidRPr="00C46B5E">
              <w:t xml:space="preserve"> (тыс. руб.)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ВР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C46B5E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proofErr w:type="gramStart"/>
            <w:r w:rsidRPr="00C46B5E">
              <w:rPr>
                <w:b/>
                <w:bCs/>
                <w:color w:val="000000"/>
              </w:rPr>
              <w:t>ПР</w:t>
            </w:r>
            <w:proofErr w:type="gramEnd"/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2024 год</w:t>
            </w:r>
          </w:p>
        </w:tc>
        <w:tc>
          <w:tcPr>
            <w:tcW w:w="12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</w:rPr>
            </w:pPr>
            <w:r w:rsidRPr="00C46B5E">
              <w:rPr>
                <w:b/>
                <w:bCs/>
                <w:color w:val="000000"/>
              </w:rPr>
              <w:t>2025 год</w:t>
            </w:r>
          </w:p>
        </w:tc>
      </w:tr>
      <w:tr w:rsidR="00C46B5E" w:rsidRPr="00C46B5E" w:rsidTr="005F31E5">
        <w:trPr>
          <w:trHeight w:val="342"/>
        </w:trPr>
        <w:tc>
          <w:tcPr>
            <w:tcW w:w="3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  <w:tc>
          <w:tcPr>
            <w:tcW w:w="12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6B5E" w:rsidRPr="00C46B5E" w:rsidRDefault="00C46B5E" w:rsidP="00C46B5E">
            <w:pPr>
              <w:rPr>
                <w:b/>
                <w:bCs/>
                <w:color w:val="000000"/>
              </w:rPr>
            </w:pPr>
          </w:p>
        </w:tc>
      </w:tr>
      <w:tr w:rsidR="00C46B5E" w:rsidRPr="00C46B5E" w:rsidTr="005F31E5">
        <w:trPr>
          <w:trHeight w:val="3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B5E" w:rsidRPr="00C46B5E" w:rsidRDefault="00C46B5E" w:rsidP="00C46B5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46B5E"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Муниципальная программа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2 095,2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2 873,3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2 525,7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Подпрограмма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Содержание, текущий ремонт объектов коммунальной инфраструктуры в рамках подпрограммы «Жилищно-коммунальное хозяйство»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</w:t>
            </w:r>
            <w:r w:rsidRPr="00ED73D1"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lastRenderedPageBreak/>
              <w:t>02.1.00.29050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96,0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Подпрограмма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02.2.00.00000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1 999,2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2 777,3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2 429,7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2 161,2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02.2.00.29070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1 730,7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2 085,4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2 161,2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268,5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прочие мероприятия по благоустройству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02.2.00.29090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268,5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268,5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268,5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на реализацию инициативных проектов в рамках подпрограммы «Благоустройство территории поселения» муниципальной программы Сандатовского сельского поселения «Обеспечение качественными жилищно-коммунальными услугами населения Сандатовского сельского </w:t>
            </w:r>
            <w:r w:rsidRPr="00ED73D1">
              <w:lastRenderedPageBreak/>
              <w:t>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lastRenderedPageBreak/>
              <w:t>02.2.00.S4640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423,4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Муниципальная программа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Подпрограмма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Мероприятия по обеспечению пожарной безопасности в рамках подпрограммы «Пожарная безопасность» муниципальной программы Сандатовского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04.1.00.21670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03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Муниципальная программа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10 556,1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6 842,6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Подпрограмма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10 556,1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7 609,3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6 842,6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6 842,6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обеспечение деятельности (оказание услуг) муниципальных учреждений Сандатовского сельского поселения в рамках подпрограммы «Развитие культуры» муниципальной программы Сандатовского сельского поселения «Развитие культуры»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05.1.00.00590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7 911,0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7 237,0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6 842,6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 (Субсидии </w:t>
            </w:r>
            <w:r w:rsidRPr="00ED73D1">
              <w:lastRenderedPageBreak/>
              <w:t>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lastRenderedPageBreak/>
              <w:t>05.1.00.S4640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2 645,1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372,3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Муниципальная программа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06.0.00.00000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Подпрограмма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06.1.00.00000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Физкультурные и массовые спортивные мероприятия в рамках подпрограммы «Физкультура и спорт» муниципальной программы Сандатовского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06.1.00.21950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Муниципальная программа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07.0.00.00000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Подпрограмма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07.1.00.00000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Проведение комплексной оценки профессиональной компетенции, дополнительное профессиональное образование муниципальных служащих и лиц, замещающих муниципальные должности в рамках подпрограммы «Развитие муниципальной службы» муниципальной программы Сандатовского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07.1.00.23330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Обеспечение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88.0.00.00000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1 360,8</w:t>
            </w:r>
          </w:p>
        </w:tc>
      </w:tr>
      <w:tr w:rsidR="00ED73D1" w:rsidTr="00E76155">
        <w:trPr>
          <w:trHeight w:val="156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Глава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88.1.00.00000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1 482,8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1 360,8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1 360,8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1 278,9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выплаты по оплате труда работников органов местного самоуправления Сандатовского сельского поселения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88.1.00.00110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1 400,9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1 278,9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1 278,9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81,9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обеспечение деятельности органов местного самоуправления по главе Администрации Сандатовского сельского поселения в рамках обеспечения функционирования главы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88.1.00.00190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81,9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81,9</w:t>
            </w:r>
          </w:p>
        </w:tc>
      </w:tr>
      <w:tr w:rsidR="00ED73D1" w:rsidTr="00E76155">
        <w:trPr>
          <w:trHeight w:val="1562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Обеспечение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6 935,0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6 435,4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6 447,5</w:t>
            </w:r>
          </w:p>
        </w:tc>
      </w:tr>
      <w:tr w:rsidR="00ED73D1" w:rsidTr="00E76155">
        <w:trPr>
          <w:trHeight w:val="1136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Администрация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6 640,8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6 128,2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6 129,7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5 087,7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4 625,9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выплаты по оплате труда работников органов местного самоуправления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89.1.00.00110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5 087,7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4 625,9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4 625,9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1 553,1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1 502,3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1 503,8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310,0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1 232,7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1 181,9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1 183,4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>Расходы на обеспечение деятельности органов местного самоуправления Сандатовского сельского поселения в рамках обеспечения деятельности Администрации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89.1.00.00190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10,4</w:t>
            </w:r>
          </w:p>
        </w:tc>
      </w:tr>
      <w:tr w:rsidR="00ED73D1" w:rsidTr="00E76155">
        <w:trPr>
          <w:trHeight w:val="775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Иные </w:t>
            </w:r>
            <w:proofErr w:type="spellStart"/>
            <w:r w:rsidRPr="00ED73D1">
              <w:t>непрограммные</w:t>
            </w:r>
            <w:proofErr w:type="spellEnd"/>
            <w:r w:rsidRPr="00ED73D1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294,2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307,2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317,8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непрограммного</w:t>
            </w:r>
            <w:proofErr w:type="spellEnd"/>
            <w:r w:rsidRPr="00ED73D1">
              <w:t xml:space="preserve"> направления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317,6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на осуществление первичного воинского учета органами местного самоуправления поселений, муниципальных и городских округов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непрограммного</w:t>
            </w:r>
            <w:proofErr w:type="spellEnd"/>
            <w:r w:rsidRPr="00ED73D1">
              <w:t xml:space="preserve"> направления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89.9.00.51180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120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294,0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307,0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317,6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обеспечения деятельности Администрации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0,2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roofErr w:type="gramStart"/>
            <w:r w:rsidRPr="00ED73D1">
              <w:lastRenderedPageBreak/>
              <w:t xml:space="preserve"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обеспечения деятельности Администрации Сандатовского сельского поселения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89.9.00.72390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0,2</w:t>
            </w:r>
          </w:p>
        </w:tc>
      </w:tr>
      <w:tr w:rsidR="00ED73D1" w:rsidTr="00E76155">
        <w:trPr>
          <w:trHeight w:val="1144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roofErr w:type="spellStart"/>
            <w:r w:rsidRPr="00ED73D1">
              <w:t>Непрограммные</w:t>
            </w:r>
            <w:proofErr w:type="spellEnd"/>
            <w:r w:rsidRPr="00ED73D1">
              <w:t xml:space="preserve"> расходы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99.0.00.00000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6 660,1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7 061,0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7 641,9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Финансовое обеспечение непредвиденных расходов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99.1.00.00000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за счет средств резервного фонда Правительства Ростовской области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99.1.00.71180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610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08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Резервный фонд Администрации Сандатовского сельского поселения на финансовое обеспечение непредвиденных расходов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99.1.00.90100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870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Иные </w:t>
            </w:r>
            <w:proofErr w:type="spellStart"/>
            <w:r w:rsidRPr="00ED73D1">
              <w:t>непрограммные</w:t>
            </w:r>
            <w:proofErr w:type="spellEnd"/>
            <w:r w:rsidRPr="00ED73D1">
              <w:t xml:space="preserve">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99.9.00.00000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6 450,1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7 051,0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7 631,9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Выплата муниципальной пенсии за выслугу лет,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197,8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Выплата муниципальной пенсии за выслугу лет,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99.9.00.10050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310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182,9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190,2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197,8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6 346,8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на содержание автомобильных дорог общего пользования местного значения и искусственных сооружений на них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99.9.00.22400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09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5 859,6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6 231,2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6 346,8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271,3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159,2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159,2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251,3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139,2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139,2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 xml:space="preserve">Оценка муниципального имущества, признание прав и регулирование отношений по муниципальной собственности Сандатовского сельского поселения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99.9.00.22960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местного бюджета на осуществление полномочий по осуществлению внешнего муниципального финансового контроля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99.9.00.87040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06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35,8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 xml:space="preserve">Расходы местного бюджета на осуществление полномочий по осуществлению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99.9.00.87050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540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04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Расходы за счет денежного поощрения победителю областного конкурса на звание «Лучшее территориальное общественное самоуправление в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99.9.00.89Т00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240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Условно утвержденные расходы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908,1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Условно утвержденные расходы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99.9.00.90110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880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0,0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450,4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908,1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lastRenderedPageBreak/>
              <w:t xml:space="preserve">Реализация направления расходов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20,0</w:t>
            </w:r>
          </w:p>
        </w:tc>
      </w:tr>
      <w:tr w:rsidR="00ED73D1" w:rsidTr="00ED73D1">
        <w:trPr>
          <w:trHeight w:val="2088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 xml:space="preserve">Реализация направления расходов по иным </w:t>
            </w:r>
            <w:proofErr w:type="spellStart"/>
            <w:r w:rsidRPr="00ED73D1">
              <w:t>непрограммным</w:t>
            </w:r>
            <w:proofErr w:type="spellEnd"/>
            <w:r w:rsidRPr="00ED73D1">
              <w:t xml:space="preserve"> мероприятиям в рамках </w:t>
            </w:r>
            <w:proofErr w:type="spellStart"/>
            <w:r w:rsidRPr="00ED73D1">
              <w:t>непрограммных</w:t>
            </w:r>
            <w:proofErr w:type="spellEnd"/>
            <w:r w:rsidRPr="00ED73D1">
              <w:t xml:space="preserve"> расходов органов местного самоуправления Сандатовского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99.9.00.99990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850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13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75,0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20,0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20,0</w:t>
            </w:r>
          </w:p>
        </w:tc>
      </w:tr>
      <w:tr w:rsidR="00ED73D1" w:rsidTr="00E76155">
        <w:trPr>
          <w:trHeight w:val="651"/>
        </w:trPr>
        <w:tc>
          <w:tcPr>
            <w:tcW w:w="3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r w:rsidRPr="00ED73D1"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center"/>
            </w:pPr>
            <w:r w:rsidRPr="00ED73D1"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28 342,2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25 347,8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1" w:rsidRPr="00ED73D1" w:rsidRDefault="00ED73D1">
            <w:pPr>
              <w:jc w:val="right"/>
            </w:pPr>
            <w:r w:rsidRPr="00ED73D1">
              <w:t>24 826,5</w:t>
            </w:r>
            <w:r>
              <w:t>»;</w:t>
            </w:r>
          </w:p>
        </w:tc>
      </w:tr>
    </w:tbl>
    <w:p w:rsidR="00C46B5E" w:rsidRDefault="00C46B5E">
      <w:pPr>
        <w:widowControl w:val="0"/>
        <w:jc w:val="both"/>
        <w:rPr>
          <w:color w:val="000000"/>
          <w:sz w:val="28"/>
          <w:szCs w:val="28"/>
        </w:rPr>
      </w:pPr>
    </w:p>
    <w:p w:rsidR="00211C33" w:rsidRPr="00486F1A" w:rsidRDefault="00211C33" w:rsidP="00211C33">
      <w:pPr>
        <w:pStyle w:val="a4"/>
        <w:widowControl w:val="0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930A5A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7</w:t>
      </w:r>
      <w:r w:rsidRPr="00930A5A">
        <w:rPr>
          <w:sz w:val="28"/>
          <w:szCs w:val="28"/>
        </w:rPr>
        <w:t xml:space="preserve"> к решению  изложить в следующей редакции:</w:t>
      </w:r>
    </w:p>
    <w:p w:rsidR="000B4372" w:rsidRDefault="000B4372">
      <w:pPr>
        <w:widowControl w:val="0"/>
        <w:jc w:val="both"/>
        <w:rPr>
          <w:color w:val="000000"/>
          <w:sz w:val="28"/>
          <w:szCs w:val="28"/>
        </w:rPr>
      </w:pPr>
    </w:p>
    <w:p w:rsidR="00F74E0B" w:rsidRPr="00392AC7" w:rsidRDefault="001C1B9C" w:rsidP="00F74E0B">
      <w:pPr>
        <w:jc w:val="right"/>
      </w:pPr>
      <w:r>
        <w:t>«</w:t>
      </w:r>
      <w:r w:rsidR="00211C33">
        <w:t>П</w:t>
      </w:r>
      <w:r w:rsidR="00F74E0B">
        <w:t>риложение 7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                 к  решению Собрания депутатов Сандатовского  сельского поселения</w:t>
      </w:r>
    </w:p>
    <w:p w:rsidR="00F74E0B" w:rsidRDefault="00F74E0B" w:rsidP="00F74E0B">
      <w:pPr>
        <w:jc w:val="right"/>
      </w:pPr>
      <w:r>
        <w:t xml:space="preserve">                                                                       </w:t>
      </w:r>
      <w:r w:rsidRPr="00C2743B">
        <w:t>«</w:t>
      </w:r>
      <w:r w:rsidRPr="00ED6488">
        <w:t xml:space="preserve">О бюджете Сандатовского сельского поселения </w:t>
      </w:r>
      <w:r>
        <w:t xml:space="preserve"> Сальского района </w:t>
      </w:r>
      <w:r w:rsidRPr="00ED6488">
        <w:t>на 20</w:t>
      </w:r>
      <w:r>
        <w:t xml:space="preserve">23 </w:t>
      </w:r>
      <w:r w:rsidRPr="00ED6488">
        <w:t>год</w:t>
      </w:r>
    </w:p>
    <w:p w:rsidR="00F74E0B" w:rsidRDefault="00F74E0B" w:rsidP="00F74E0B">
      <w:pPr>
        <w:jc w:val="right"/>
      </w:pPr>
      <w:r>
        <w:t>и на плановый период 2024 и 2025 годов</w:t>
      </w:r>
      <w:r w:rsidRPr="00E32799">
        <w:t>»</w:t>
      </w:r>
    </w:p>
    <w:p w:rsidR="00F74E0B" w:rsidRDefault="00F74E0B" w:rsidP="00F74E0B">
      <w:pPr>
        <w:jc w:val="right"/>
      </w:pPr>
    </w:p>
    <w:p w:rsidR="00F74E0B" w:rsidRDefault="00F74E0B" w:rsidP="00F74E0B">
      <w:pPr>
        <w:jc w:val="right"/>
      </w:pPr>
    </w:p>
    <w:p w:rsidR="00F74E0B" w:rsidRPr="009B758F" w:rsidRDefault="00F74E0B" w:rsidP="00F74E0B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>предоставляемые</w:t>
      </w:r>
    </w:p>
    <w:p w:rsidR="00F74E0B" w:rsidRDefault="00F74E0B" w:rsidP="00F74E0B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согласно статьи</w:t>
      </w:r>
      <w:proofErr w:type="gramEnd"/>
      <w:r>
        <w:rPr>
          <w:b/>
          <w:bCs/>
          <w:sz w:val="28"/>
          <w:szCs w:val="28"/>
        </w:rPr>
        <w:t xml:space="preserve"> 7 решения Собрания депутатов Сальского  района</w:t>
      </w:r>
    </w:p>
    <w:p w:rsidR="00F74E0B" w:rsidRPr="005757FF" w:rsidRDefault="00F74E0B" w:rsidP="00F74E0B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«</w:t>
      </w:r>
      <w:r>
        <w:rPr>
          <w:b/>
          <w:bCs/>
          <w:sz w:val="28"/>
          <w:szCs w:val="28"/>
        </w:rPr>
        <w:t xml:space="preserve">О бюджете Сальского  района </w:t>
      </w:r>
      <w:r w:rsidRPr="005757FF">
        <w:rPr>
          <w:b/>
          <w:bCs/>
          <w:sz w:val="28"/>
          <w:szCs w:val="28"/>
        </w:rPr>
        <w:t xml:space="preserve">на </w:t>
      </w:r>
      <w:r w:rsidRPr="005757FF">
        <w:rPr>
          <w:b/>
          <w:sz w:val="28"/>
          <w:szCs w:val="28"/>
        </w:rPr>
        <w:t>2023 год</w:t>
      </w:r>
    </w:p>
    <w:p w:rsidR="00F74E0B" w:rsidRPr="005757FF" w:rsidRDefault="00F74E0B" w:rsidP="00F74E0B">
      <w:pPr>
        <w:jc w:val="center"/>
        <w:rPr>
          <w:b/>
          <w:bCs/>
          <w:sz w:val="28"/>
          <w:szCs w:val="28"/>
        </w:rPr>
      </w:pPr>
      <w:r w:rsidRPr="005757FF">
        <w:rPr>
          <w:b/>
          <w:sz w:val="28"/>
          <w:szCs w:val="28"/>
        </w:rPr>
        <w:t xml:space="preserve">и на плановый период 2024 и 2025 </w:t>
      </w:r>
      <w:r w:rsidRPr="005757FF">
        <w:rPr>
          <w:b/>
          <w:bCs/>
          <w:sz w:val="28"/>
          <w:szCs w:val="28"/>
        </w:rPr>
        <w:t xml:space="preserve"> годов»</w:t>
      </w:r>
    </w:p>
    <w:p w:rsidR="00F74E0B" w:rsidRDefault="00F74E0B" w:rsidP="00F74E0B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 w:rsidRPr="004552A8">
        <w:rPr>
          <w:b/>
          <w:sz w:val="28"/>
          <w:szCs w:val="28"/>
        </w:rPr>
        <w:t>Сандатовского сельского поселения  Сальского района</w:t>
      </w:r>
    </w:p>
    <w:p w:rsidR="00F74E0B" w:rsidRPr="009068CB" w:rsidRDefault="00F74E0B" w:rsidP="00F74E0B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на осуществление части полномочий по</w:t>
      </w:r>
      <w:r w:rsidR="00CF3CB2">
        <w:rPr>
          <w:b/>
          <w:sz w:val="28"/>
          <w:szCs w:val="28"/>
        </w:rPr>
        <w:t xml:space="preserve"> </w:t>
      </w: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</w:t>
      </w:r>
      <w:r w:rsidRPr="009068CB">
        <w:rPr>
          <w:b/>
          <w:sz w:val="28"/>
          <w:szCs w:val="28"/>
        </w:rPr>
        <w:t>2023 год</w:t>
      </w:r>
    </w:p>
    <w:p w:rsidR="00F74E0B" w:rsidRPr="009068CB" w:rsidRDefault="00F74E0B" w:rsidP="00F74E0B">
      <w:pPr>
        <w:jc w:val="center"/>
        <w:rPr>
          <w:b/>
          <w:sz w:val="28"/>
          <w:szCs w:val="28"/>
        </w:rPr>
      </w:pPr>
      <w:r w:rsidRPr="009068CB">
        <w:rPr>
          <w:b/>
          <w:sz w:val="28"/>
          <w:szCs w:val="28"/>
        </w:rPr>
        <w:t>и на плановый период 2024 и 2025 годов</w:t>
      </w:r>
    </w:p>
    <w:p w:rsidR="00F74E0B" w:rsidRDefault="00F74E0B" w:rsidP="00F74E0B">
      <w:pPr>
        <w:jc w:val="center"/>
        <w:rPr>
          <w:b/>
          <w:bCs/>
        </w:rPr>
      </w:pPr>
    </w:p>
    <w:p w:rsidR="00F74E0B" w:rsidRPr="006D2EF2" w:rsidRDefault="00F74E0B" w:rsidP="00F74E0B">
      <w:pPr>
        <w:jc w:val="center"/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</w:t>
      </w:r>
      <w:r>
        <w:rPr>
          <w:bCs/>
        </w:rPr>
        <w:t>(тыс</w:t>
      </w:r>
      <w:proofErr w:type="gramStart"/>
      <w:r>
        <w:rPr>
          <w:bCs/>
        </w:rPr>
        <w:t>.р</w:t>
      </w:r>
      <w:proofErr w:type="gramEnd"/>
      <w:r>
        <w:rPr>
          <w:bCs/>
        </w:rPr>
        <w:t>ублей</w:t>
      </w:r>
      <w:r w:rsidRPr="006D2EF2">
        <w:rPr>
          <w:bCs/>
        </w:rPr>
        <w:t>)</w:t>
      </w:r>
    </w:p>
    <w:tbl>
      <w:tblPr>
        <w:tblStyle w:val="a9"/>
        <w:tblW w:w="0" w:type="auto"/>
        <w:tblLook w:val="04A0"/>
      </w:tblPr>
      <w:tblGrid>
        <w:gridCol w:w="4857"/>
        <w:gridCol w:w="1459"/>
        <w:gridCol w:w="1704"/>
        <w:gridCol w:w="1551"/>
      </w:tblGrid>
      <w:tr w:rsidR="00F74E0B" w:rsidRPr="00320182" w:rsidTr="00C66E66">
        <w:tc>
          <w:tcPr>
            <w:tcW w:w="4857" w:type="dxa"/>
            <w:vMerge w:val="restart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proofErr w:type="spellStart"/>
            <w:r w:rsidRPr="00320182">
              <w:rPr>
                <w:b/>
                <w:sz w:val="28"/>
                <w:szCs w:val="28"/>
              </w:rPr>
              <w:t>аправление</w:t>
            </w:r>
            <w:proofErr w:type="spellEnd"/>
            <w:r w:rsidRPr="00320182">
              <w:rPr>
                <w:b/>
                <w:sz w:val="28"/>
                <w:szCs w:val="28"/>
              </w:rPr>
              <w:t xml:space="preserve"> расходования средств</w:t>
            </w:r>
          </w:p>
          <w:p w:rsidR="00F74E0B" w:rsidRPr="00320182" w:rsidRDefault="00F74E0B" w:rsidP="00C66E66">
            <w:pPr>
              <w:jc w:val="center"/>
              <w:rPr>
                <w:b/>
              </w:rPr>
            </w:pPr>
          </w:p>
        </w:tc>
        <w:tc>
          <w:tcPr>
            <w:tcW w:w="4714" w:type="dxa"/>
            <w:gridSpan w:val="3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F74E0B" w:rsidRPr="00320182" w:rsidTr="00C66E66">
        <w:tc>
          <w:tcPr>
            <w:tcW w:w="4857" w:type="dxa"/>
            <w:vMerge/>
          </w:tcPr>
          <w:p w:rsidR="00F74E0B" w:rsidRPr="00320182" w:rsidRDefault="00F74E0B" w:rsidP="00C66E66">
            <w:pPr>
              <w:jc w:val="center"/>
              <w:rPr>
                <w:b/>
              </w:rPr>
            </w:pPr>
          </w:p>
        </w:tc>
        <w:tc>
          <w:tcPr>
            <w:tcW w:w="1459" w:type="dxa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</w:p>
        </w:tc>
        <w:tc>
          <w:tcPr>
            <w:tcW w:w="1704" w:type="dxa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</w:p>
        </w:tc>
        <w:tc>
          <w:tcPr>
            <w:tcW w:w="1551" w:type="dxa"/>
          </w:tcPr>
          <w:p w:rsidR="00F74E0B" w:rsidRPr="00320182" w:rsidRDefault="00F74E0B" w:rsidP="00C66E6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5</w:t>
            </w:r>
          </w:p>
        </w:tc>
      </w:tr>
      <w:tr w:rsidR="00211C33" w:rsidRPr="001B2B14" w:rsidTr="00C66E66">
        <w:tc>
          <w:tcPr>
            <w:tcW w:w="4857" w:type="dxa"/>
          </w:tcPr>
          <w:p w:rsidR="00211C33" w:rsidRPr="00021101" w:rsidRDefault="00211C33" w:rsidP="00C66E66">
            <w:pPr>
              <w:jc w:val="center"/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59" w:type="dxa"/>
          </w:tcPr>
          <w:p w:rsidR="00211C33" w:rsidRPr="00274D61" w:rsidRDefault="00F03775" w:rsidP="004B067F">
            <w:pPr>
              <w:jc w:val="center"/>
              <w:rPr>
                <w:b/>
              </w:rPr>
            </w:pPr>
            <w:r>
              <w:rPr>
                <w:b/>
              </w:rPr>
              <w:t>7659,5</w:t>
            </w:r>
          </w:p>
        </w:tc>
        <w:tc>
          <w:tcPr>
            <w:tcW w:w="1704" w:type="dxa"/>
          </w:tcPr>
          <w:p w:rsidR="00211C33" w:rsidRPr="004B067F" w:rsidRDefault="00211C33" w:rsidP="00C66E66">
            <w:pPr>
              <w:jc w:val="center"/>
              <w:rPr>
                <w:b/>
                <w:bCs/>
              </w:rPr>
            </w:pPr>
            <w:r w:rsidRPr="004B067F">
              <w:rPr>
                <w:b/>
                <w:bCs/>
              </w:rPr>
              <w:t>6231,2</w:t>
            </w:r>
          </w:p>
        </w:tc>
        <w:tc>
          <w:tcPr>
            <w:tcW w:w="1551" w:type="dxa"/>
          </w:tcPr>
          <w:p w:rsidR="00211C33" w:rsidRPr="004B067F" w:rsidRDefault="00211C33" w:rsidP="00C66E66">
            <w:pPr>
              <w:jc w:val="center"/>
              <w:rPr>
                <w:b/>
                <w:bCs/>
              </w:rPr>
            </w:pPr>
            <w:r w:rsidRPr="004B067F">
              <w:rPr>
                <w:b/>
                <w:bCs/>
              </w:rPr>
              <w:t>6346,8</w:t>
            </w:r>
          </w:p>
        </w:tc>
      </w:tr>
      <w:tr w:rsidR="00C66E66" w:rsidRPr="001B2B14" w:rsidTr="00C66E66">
        <w:tc>
          <w:tcPr>
            <w:tcW w:w="4857" w:type="dxa"/>
          </w:tcPr>
          <w:p w:rsidR="00C66E66" w:rsidRDefault="00C66E66" w:rsidP="00C66E66">
            <w:pPr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59" w:type="dxa"/>
          </w:tcPr>
          <w:p w:rsidR="00C66E66" w:rsidRPr="00274D61" w:rsidRDefault="004B067F" w:rsidP="00C66E66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5698,9</w:t>
            </w:r>
          </w:p>
        </w:tc>
        <w:tc>
          <w:tcPr>
            <w:tcW w:w="1704" w:type="dxa"/>
          </w:tcPr>
          <w:p w:rsidR="00C66E66" w:rsidRPr="005724C1" w:rsidRDefault="00C66E66" w:rsidP="00C66E66">
            <w:pPr>
              <w:jc w:val="center"/>
              <w:rPr>
                <w:bCs/>
                <w:lang w:val="en-US"/>
              </w:rPr>
            </w:pPr>
            <w:r w:rsidRPr="005724C1">
              <w:rPr>
                <w:bCs/>
              </w:rPr>
              <w:t>6231,2</w:t>
            </w:r>
          </w:p>
        </w:tc>
        <w:tc>
          <w:tcPr>
            <w:tcW w:w="1551" w:type="dxa"/>
          </w:tcPr>
          <w:p w:rsidR="00C66E66" w:rsidRPr="005724C1" w:rsidRDefault="00C66E66" w:rsidP="00C66E66">
            <w:pPr>
              <w:jc w:val="center"/>
              <w:rPr>
                <w:bCs/>
              </w:rPr>
            </w:pPr>
            <w:r w:rsidRPr="005724C1">
              <w:rPr>
                <w:bCs/>
              </w:rPr>
              <w:t>6346,8</w:t>
            </w:r>
          </w:p>
        </w:tc>
      </w:tr>
      <w:tr w:rsidR="00C66E66" w:rsidRPr="001B2B14" w:rsidTr="00C66E66">
        <w:tc>
          <w:tcPr>
            <w:tcW w:w="4857" w:type="dxa"/>
          </w:tcPr>
          <w:p w:rsidR="00C66E66" w:rsidRDefault="00C66E66" w:rsidP="00C66E66">
            <w:pPr>
              <w:rPr>
                <w:b/>
              </w:rPr>
            </w:pPr>
            <w:r>
              <w:rPr>
                <w:sz w:val="28"/>
                <w:szCs w:val="28"/>
              </w:rPr>
              <w:t>Р</w:t>
            </w:r>
            <w:r w:rsidRPr="00623FF1">
              <w:rPr>
                <w:sz w:val="28"/>
                <w:szCs w:val="28"/>
              </w:rPr>
              <w:t xml:space="preserve">еализацию инициатив победителям муниципального этапа областного </w:t>
            </w:r>
            <w:r w:rsidRPr="00623FF1">
              <w:rPr>
                <w:sz w:val="28"/>
                <w:szCs w:val="28"/>
              </w:rPr>
              <w:lastRenderedPageBreak/>
              <w:t>конкурса «Лучшее территориальное общественное самоуправление в Ростовской области»</w:t>
            </w:r>
          </w:p>
        </w:tc>
        <w:tc>
          <w:tcPr>
            <w:tcW w:w="1459" w:type="dxa"/>
          </w:tcPr>
          <w:p w:rsidR="00C66E66" w:rsidRPr="00274D61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lastRenderedPageBreak/>
              <w:t>25,0</w:t>
            </w:r>
          </w:p>
          <w:p w:rsidR="00C66E66" w:rsidRPr="00576878" w:rsidRDefault="00C66E66" w:rsidP="00C66E66">
            <w:pPr>
              <w:jc w:val="center"/>
              <w:rPr>
                <w:bCs/>
              </w:rPr>
            </w:pPr>
          </w:p>
        </w:tc>
        <w:tc>
          <w:tcPr>
            <w:tcW w:w="1704" w:type="dxa"/>
          </w:tcPr>
          <w:p w:rsidR="00C66E66" w:rsidRPr="00576878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  <w:tc>
          <w:tcPr>
            <w:tcW w:w="1551" w:type="dxa"/>
          </w:tcPr>
          <w:p w:rsidR="00C66E66" w:rsidRPr="00274D61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</w:tr>
      <w:tr w:rsidR="00C66E66" w:rsidRPr="001B2B14" w:rsidTr="00C66E66">
        <w:tc>
          <w:tcPr>
            <w:tcW w:w="4857" w:type="dxa"/>
          </w:tcPr>
          <w:p w:rsidR="00C66E66" w:rsidRPr="0011405F" w:rsidRDefault="00C66E66" w:rsidP="00C66E66">
            <w:pPr>
              <w:rPr>
                <w:sz w:val="28"/>
                <w:szCs w:val="28"/>
              </w:rPr>
            </w:pPr>
            <w:r w:rsidRPr="0011405F">
              <w:rPr>
                <w:sz w:val="28"/>
                <w:szCs w:val="28"/>
              </w:rPr>
              <w:lastRenderedPageBreak/>
              <w:t>Расходы на реализацию инициативных проектов в рамках подпрограммы «Развитие культуры» муниципальной программы Сандатовского сельского поселения «Развитие культуры»</w:t>
            </w:r>
          </w:p>
        </w:tc>
        <w:tc>
          <w:tcPr>
            <w:tcW w:w="1459" w:type="dxa"/>
          </w:tcPr>
          <w:p w:rsidR="00C66E66" w:rsidRPr="00274D61" w:rsidRDefault="004B067F" w:rsidP="00C66E66">
            <w:pPr>
              <w:jc w:val="center"/>
              <w:rPr>
                <w:bCs/>
              </w:rPr>
            </w:pPr>
            <w:r>
              <w:rPr>
                <w:bCs/>
              </w:rPr>
              <w:t>1935,6</w:t>
            </w:r>
          </w:p>
        </w:tc>
        <w:tc>
          <w:tcPr>
            <w:tcW w:w="1704" w:type="dxa"/>
          </w:tcPr>
          <w:p w:rsidR="00C66E66" w:rsidRPr="00576878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</w:p>
        </w:tc>
        <w:tc>
          <w:tcPr>
            <w:tcW w:w="1551" w:type="dxa"/>
          </w:tcPr>
          <w:p w:rsidR="00C66E66" w:rsidRPr="00274D61" w:rsidRDefault="00C66E66" w:rsidP="00C66E66">
            <w:pPr>
              <w:jc w:val="center"/>
              <w:rPr>
                <w:bCs/>
              </w:rPr>
            </w:pPr>
            <w:r w:rsidRPr="00274D61">
              <w:rPr>
                <w:bCs/>
              </w:rPr>
              <w:t>0,0</w:t>
            </w:r>
            <w:r w:rsidR="00F03775">
              <w:rPr>
                <w:bCs/>
              </w:rPr>
              <w:t>».</w:t>
            </w:r>
          </w:p>
        </w:tc>
      </w:tr>
    </w:tbl>
    <w:p w:rsidR="00F74E0B" w:rsidRDefault="00F74E0B" w:rsidP="00F74E0B"/>
    <w:p w:rsidR="005376C7" w:rsidRDefault="005376C7" w:rsidP="00F74E0B">
      <w:pPr>
        <w:jc w:val="both"/>
      </w:pPr>
    </w:p>
    <w:p w:rsidR="004B3FEA" w:rsidRDefault="004B3FEA" w:rsidP="00F74E0B">
      <w:pPr>
        <w:jc w:val="both"/>
      </w:pPr>
    </w:p>
    <w:p w:rsidR="00606C22" w:rsidRDefault="00606C22" w:rsidP="00606C22">
      <w:pPr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Статья  2</w:t>
      </w:r>
      <w:r w:rsidRPr="005B5BE0">
        <w:rPr>
          <w:b/>
          <w:bCs/>
          <w:snapToGrid w:val="0"/>
          <w:sz w:val="28"/>
          <w:szCs w:val="28"/>
        </w:rPr>
        <w:t xml:space="preserve"> </w:t>
      </w:r>
    </w:p>
    <w:p w:rsidR="00606C22" w:rsidRPr="002A4EE8" w:rsidRDefault="00606C22" w:rsidP="00606C22"/>
    <w:p w:rsidR="004B3FEA" w:rsidRDefault="00606C22" w:rsidP="00606C22">
      <w:pPr>
        <w:jc w:val="both"/>
        <w:rPr>
          <w:snapToGrid w:val="0"/>
          <w:sz w:val="28"/>
          <w:szCs w:val="28"/>
        </w:rPr>
      </w:pPr>
      <w:r w:rsidRPr="002E0580">
        <w:rPr>
          <w:snapToGrid w:val="0"/>
          <w:sz w:val="28"/>
          <w:szCs w:val="28"/>
        </w:rPr>
        <w:t>Настоящее решение вступает в силу со дня его обнародования</w:t>
      </w:r>
      <w:r>
        <w:rPr>
          <w:snapToGrid w:val="0"/>
          <w:sz w:val="28"/>
          <w:szCs w:val="28"/>
        </w:rPr>
        <w:t>.</w:t>
      </w: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1C1B9C" w:rsidRDefault="001C1B9C" w:rsidP="00606C22">
      <w:pPr>
        <w:jc w:val="both"/>
        <w:rPr>
          <w:snapToGrid w:val="0"/>
          <w:sz w:val="28"/>
          <w:szCs w:val="28"/>
        </w:rPr>
      </w:pP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606C22" w:rsidRDefault="00606C22" w:rsidP="00606C22">
      <w:pPr>
        <w:rPr>
          <w:sz w:val="28"/>
          <w:szCs w:val="28"/>
        </w:rPr>
      </w:pPr>
      <w:r>
        <w:rPr>
          <w:sz w:val="28"/>
          <w:szCs w:val="28"/>
        </w:rPr>
        <w:t xml:space="preserve">глава Сандатовского </w:t>
      </w:r>
      <w:r w:rsidRPr="00B135D8">
        <w:rPr>
          <w:sz w:val="28"/>
          <w:szCs w:val="28"/>
        </w:rPr>
        <w:t>сель</w:t>
      </w:r>
      <w:r>
        <w:rPr>
          <w:sz w:val="28"/>
          <w:szCs w:val="28"/>
        </w:rPr>
        <w:t xml:space="preserve">ского поселения </w:t>
      </w:r>
      <w:r>
        <w:rPr>
          <w:sz w:val="28"/>
          <w:szCs w:val="28"/>
        </w:rPr>
        <w:tab/>
        <w:t xml:space="preserve">                    В.Н.Телепнев</w:t>
      </w:r>
    </w:p>
    <w:p w:rsidR="00606C22" w:rsidRDefault="00606C22" w:rsidP="00606C22">
      <w:pPr>
        <w:jc w:val="both"/>
        <w:rPr>
          <w:noProof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Default="00606C22" w:rsidP="00606C22">
      <w:pPr>
        <w:jc w:val="both"/>
        <w:rPr>
          <w:snapToGrid w:val="0"/>
          <w:color w:val="FF0000"/>
          <w:sz w:val="28"/>
          <w:szCs w:val="28"/>
        </w:rPr>
      </w:pPr>
    </w:p>
    <w:p w:rsidR="00606C22" w:rsidRPr="00425AE5" w:rsidRDefault="00606C22" w:rsidP="00606C22">
      <w:pPr>
        <w:pStyle w:val="ConsNormal"/>
        <w:widowControl/>
        <w:ind w:right="0" w:firstLine="0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425AE5">
        <w:rPr>
          <w:rFonts w:ascii="Times New Roman" w:hAnsi="Times New Roman" w:cs="Times New Roman"/>
          <w:snapToGrid w:val="0"/>
          <w:sz w:val="28"/>
          <w:szCs w:val="28"/>
        </w:rPr>
        <w:t>с</w:t>
      </w:r>
      <w:proofErr w:type="gramEnd"/>
      <w:r w:rsidRPr="00425AE5">
        <w:rPr>
          <w:rFonts w:ascii="Times New Roman" w:hAnsi="Times New Roman" w:cs="Times New Roman"/>
          <w:snapToGrid w:val="0"/>
          <w:sz w:val="28"/>
          <w:szCs w:val="28"/>
        </w:rPr>
        <w:t>. Сандата</w:t>
      </w:r>
    </w:p>
    <w:p w:rsidR="00606C22" w:rsidRPr="001800D1" w:rsidRDefault="001B1283" w:rsidP="00606C22">
      <w:pPr>
        <w:rPr>
          <w:sz w:val="28"/>
          <w:szCs w:val="28"/>
        </w:rPr>
      </w:pPr>
      <w:r>
        <w:rPr>
          <w:sz w:val="28"/>
          <w:szCs w:val="28"/>
        </w:rPr>
        <w:t>00</w:t>
      </w:r>
      <w:r w:rsidR="00606C22">
        <w:rPr>
          <w:sz w:val="28"/>
          <w:szCs w:val="28"/>
        </w:rPr>
        <w:t xml:space="preserve">   </w:t>
      </w:r>
      <w:r w:rsidR="00AB784C">
        <w:rPr>
          <w:sz w:val="28"/>
          <w:szCs w:val="28"/>
        </w:rPr>
        <w:t>сентября</w:t>
      </w:r>
      <w:r w:rsidR="00606C22">
        <w:rPr>
          <w:sz w:val="28"/>
          <w:szCs w:val="28"/>
        </w:rPr>
        <w:t xml:space="preserve">  </w:t>
      </w:r>
      <w:r w:rsidR="00606C22" w:rsidRPr="001800D1">
        <w:rPr>
          <w:sz w:val="28"/>
          <w:szCs w:val="28"/>
        </w:rPr>
        <w:t>202</w:t>
      </w:r>
      <w:r w:rsidR="00606C22">
        <w:rPr>
          <w:sz w:val="28"/>
          <w:szCs w:val="28"/>
        </w:rPr>
        <w:t>3</w:t>
      </w:r>
      <w:r w:rsidR="00606C22" w:rsidRPr="001800D1">
        <w:rPr>
          <w:sz w:val="28"/>
          <w:szCs w:val="28"/>
        </w:rPr>
        <w:t xml:space="preserve"> года</w:t>
      </w:r>
    </w:p>
    <w:p w:rsidR="00606C22" w:rsidRDefault="00606C22" w:rsidP="00606C22">
      <w:pPr>
        <w:rPr>
          <w:sz w:val="28"/>
          <w:szCs w:val="28"/>
        </w:rPr>
      </w:pPr>
      <w:r w:rsidRPr="003A6DC6">
        <w:rPr>
          <w:sz w:val="28"/>
          <w:szCs w:val="28"/>
        </w:rPr>
        <w:t xml:space="preserve">№ </w:t>
      </w:r>
      <w:r w:rsidR="001B1283">
        <w:rPr>
          <w:sz w:val="28"/>
          <w:szCs w:val="28"/>
        </w:rPr>
        <w:t>00</w:t>
      </w:r>
    </w:p>
    <w:p w:rsidR="00606C22" w:rsidRDefault="00606C22" w:rsidP="00606C22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p w:rsidR="004B3FEA" w:rsidRDefault="004B3FEA" w:rsidP="00F74E0B">
      <w:pPr>
        <w:jc w:val="both"/>
      </w:pPr>
    </w:p>
    <w:sectPr w:rsidR="004B3FEA" w:rsidSect="00F74E0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B797F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201604"/>
    <w:multiLevelType w:val="hybridMultilevel"/>
    <w:tmpl w:val="3CF8494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DE07DA9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5231E67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6C6FE9"/>
    <w:multiLevelType w:val="hybridMultilevel"/>
    <w:tmpl w:val="1FD22B2A"/>
    <w:lvl w:ilvl="0" w:tplc="0282991A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277704"/>
    <w:multiLevelType w:val="hybridMultilevel"/>
    <w:tmpl w:val="9CB2C3E2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F792B16"/>
    <w:multiLevelType w:val="hybridMultilevel"/>
    <w:tmpl w:val="DAE0424C"/>
    <w:lvl w:ilvl="0" w:tplc="336C064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E5592"/>
    <w:rsid w:val="0001414E"/>
    <w:rsid w:val="0001534F"/>
    <w:rsid w:val="00021A85"/>
    <w:rsid w:val="00026E9C"/>
    <w:rsid w:val="00034A61"/>
    <w:rsid w:val="00035148"/>
    <w:rsid w:val="0004744F"/>
    <w:rsid w:val="00050A3C"/>
    <w:rsid w:val="00060B66"/>
    <w:rsid w:val="00071D73"/>
    <w:rsid w:val="000946DA"/>
    <w:rsid w:val="000958B0"/>
    <w:rsid w:val="00096FA0"/>
    <w:rsid w:val="000B4372"/>
    <w:rsid w:val="000C12CE"/>
    <w:rsid w:val="000D4090"/>
    <w:rsid w:val="000E302F"/>
    <w:rsid w:val="000F4F7C"/>
    <w:rsid w:val="00116FDA"/>
    <w:rsid w:val="00133204"/>
    <w:rsid w:val="00170C34"/>
    <w:rsid w:val="00191752"/>
    <w:rsid w:val="00191B38"/>
    <w:rsid w:val="00191EA3"/>
    <w:rsid w:val="00192CC0"/>
    <w:rsid w:val="001A4CA3"/>
    <w:rsid w:val="001A6AE4"/>
    <w:rsid w:val="001B1283"/>
    <w:rsid w:val="001B61A8"/>
    <w:rsid w:val="001C1B9C"/>
    <w:rsid w:val="001E5592"/>
    <w:rsid w:val="001E6A09"/>
    <w:rsid w:val="001F0735"/>
    <w:rsid w:val="00202419"/>
    <w:rsid w:val="00211C33"/>
    <w:rsid w:val="00221ECE"/>
    <w:rsid w:val="0024222A"/>
    <w:rsid w:val="00257BE5"/>
    <w:rsid w:val="0028152C"/>
    <w:rsid w:val="00283729"/>
    <w:rsid w:val="00295C72"/>
    <w:rsid w:val="00297861"/>
    <w:rsid w:val="002B0214"/>
    <w:rsid w:val="002B3BEF"/>
    <w:rsid w:val="002C2512"/>
    <w:rsid w:val="002C60D5"/>
    <w:rsid w:val="002C7E1F"/>
    <w:rsid w:val="002E211F"/>
    <w:rsid w:val="002E53A6"/>
    <w:rsid w:val="002F16CC"/>
    <w:rsid w:val="00303566"/>
    <w:rsid w:val="00310CEA"/>
    <w:rsid w:val="003131B4"/>
    <w:rsid w:val="00353340"/>
    <w:rsid w:val="00375ECB"/>
    <w:rsid w:val="00376891"/>
    <w:rsid w:val="00390C4E"/>
    <w:rsid w:val="003934E2"/>
    <w:rsid w:val="00393635"/>
    <w:rsid w:val="003A7750"/>
    <w:rsid w:val="003C01EA"/>
    <w:rsid w:val="003C0D62"/>
    <w:rsid w:val="003C31B9"/>
    <w:rsid w:val="003D3B38"/>
    <w:rsid w:val="003D6892"/>
    <w:rsid w:val="003E0643"/>
    <w:rsid w:val="003E2A16"/>
    <w:rsid w:val="003F5BF1"/>
    <w:rsid w:val="00422A4A"/>
    <w:rsid w:val="004417F3"/>
    <w:rsid w:val="00442BDB"/>
    <w:rsid w:val="00453EB2"/>
    <w:rsid w:val="004810F9"/>
    <w:rsid w:val="00482CE1"/>
    <w:rsid w:val="004847D5"/>
    <w:rsid w:val="00486F1A"/>
    <w:rsid w:val="004A6AC9"/>
    <w:rsid w:val="004A6B5E"/>
    <w:rsid w:val="004B067F"/>
    <w:rsid w:val="004B14FD"/>
    <w:rsid w:val="004B3FEA"/>
    <w:rsid w:val="004B6C6B"/>
    <w:rsid w:val="004C5370"/>
    <w:rsid w:val="004C60D0"/>
    <w:rsid w:val="004D2081"/>
    <w:rsid w:val="004D40D7"/>
    <w:rsid w:val="004E5D8B"/>
    <w:rsid w:val="004E7579"/>
    <w:rsid w:val="004E76E1"/>
    <w:rsid w:val="004F554D"/>
    <w:rsid w:val="0050320E"/>
    <w:rsid w:val="00507F50"/>
    <w:rsid w:val="00515189"/>
    <w:rsid w:val="00533B98"/>
    <w:rsid w:val="00536DE1"/>
    <w:rsid w:val="005376C7"/>
    <w:rsid w:val="00573156"/>
    <w:rsid w:val="005807DC"/>
    <w:rsid w:val="00586641"/>
    <w:rsid w:val="005904E2"/>
    <w:rsid w:val="005A2298"/>
    <w:rsid w:val="005C7F2A"/>
    <w:rsid w:val="005E2FC6"/>
    <w:rsid w:val="005F31E5"/>
    <w:rsid w:val="005F7999"/>
    <w:rsid w:val="005F7CD3"/>
    <w:rsid w:val="00606C22"/>
    <w:rsid w:val="006368AD"/>
    <w:rsid w:val="006417CD"/>
    <w:rsid w:val="00642F36"/>
    <w:rsid w:val="006846EC"/>
    <w:rsid w:val="00695069"/>
    <w:rsid w:val="006A4C98"/>
    <w:rsid w:val="006A5EF3"/>
    <w:rsid w:val="006B751B"/>
    <w:rsid w:val="006E3DEF"/>
    <w:rsid w:val="006F5583"/>
    <w:rsid w:val="00705B58"/>
    <w:rsid w:val="00712A05"/>
    <w:rsid w:val="0071709A"/>
    <w:rsid w:val="00721B0D"/>
    <w:rsid w:val="007579F6"/>
    <w:rsid w:val="00762472"/>
    <w:rsid w:val="00770A90"/>
    <w:rsid w:val="00770ABB"/>
    <w:rsid w:val="0079069A"/>
    <w:rsid w:val="007A1541"/>
    <w:rsid w:val="007A3BE5"/>
    <w:rsid w:val="007B043A"/>
    <w:rsid w:val="007B3ED9"/>
    <w:rsid w:val="007C1352"/>
    <w:rsid w:val="007C69B3"/>
    <w:rsid w:val="007D14A2"/>
    <w:rsid w:val="007E4A02"/>
    <w:rsid w:val="007E5512"/>
    <w:rsid w:val="007E7F5A"/>
    <w:rsid w:val="007F234C"/>
    <w:rsid w:val="00810AEA"/>
    <w:rsid w:val="00823D74"/>
    <w:rsid w:val="008243C4"/>
    <w:rsid w:val="0082555D"/>
    <w:rsid w:val="00826C39"/>
    <w:rsid w:val="008672F7"/>
    <w:rsid w:val="008713A6"/>
    <w:rsid w:val="008713B0"/>
    <w:rsid w:val="00880584"/>
    <w:rsid w:val="00886492"/>
    <w:rsid w:val="00892CEE"/>
    <w:rsid w:val="008B5F1F"/>
    <w:rsid w:val="008B6A1C"/>
    <w:rsid w:val="008B7663"/>
    <w:rsid w:val="008C33A8"/>
    <w:rsid w:val="008E2591"/>
    <w:rsid w:val="008F2D57"/>
    <w:rsid w:val="009124EF"/>
    <w:rsid w:val="00912E0D"/>
    <w:rsid w:val="00921294"/>
    <w:rsid w:val="00930A5A"/>
    <w:rsid w:val="009551F9"/>
    <w:rsid w:val="00981E87"/>
    <w:rsid w:val="009D1760"/>
    <w:rsid w:val="009E31C5"/>
    <w:rsid w:val="009F36AF"/>
    <w:rsid w:val="00A118A3"/>
    <w:rsid w:val="00A1549F"/>
    <w:rsid w:val="00A2595E"/>
    <w:rsid w:val="00A312D5"/>
    <w:rsid w:val="00A41AF7"/>
    <w:rsid w:val="00A51FD5"/>
    <w:rsid w:val="00A522FC"/>
    <w:rsid w:val="00A85675"/>
    <w:rsid w:val="00A8732A"/>
    <w:rsid w:val="00AB0489"/>
    <w:rsid w:val="00AB4C0A"/>
    <w:rsid w:val="00AB784C"/>
    <w:rsid w:val="00AC512B"/>
    <w:rsid w:val="00AC711F"/>
    <w:rsid w:val="00AD40C9"/>
    <w:rsid w:val="00AE5317"/>
    <w:rsid w:val="00AE6FF8"/>
    <w:rsid w:val="00AF0A3E"/>
    <w:rsid w:val="00AF5E58"/>
    <w:rsid w:val="00B0259B"/>
    <w:rsid w:val="00B11DA2"/>
    <w:rsid w:val="00B23F58"/>
    <w:rsid w:val="00B4521F"/>
    <w:rsid w:val="00B63AA6"/>
    <w:rsid w:val="00B66FD5"/>
    <w:rsid w:val="00B70FCA"/>
    <w:rsid w:val="00B74419"/>
    <w:rsid w:val="00B80D7C"/>
    <w:rsid w:val="00BB0C6B"/>
    <w:rsid w:val="00BB25AA"/>
    <w:rsid w:val="00C02DB9"/>
    <w:rsid w:val="00C13283"/>
    <w:rsid w:val="00C2399E"/>
    <w:rsid w:val="00C266A5"/>
    <w:rsid w:val="00C36B3C"/>
    <w:rsid w:val="00C46B5E"/>
    <w:rsid w:val="00C66E66"/>
    <w:rsid w:val="00C74A4F"/>
    <w:rsid w:val="00C8277C"/>
    <w:rsid w:val="00C875A9"/>
    <w:rsid w:val="00C87AA1"/>
    <w:rsid w:val="00C949A0"/>
    <w:rsid w:val="00C96121"/>
    <w:rsid w:val="00CA39E1"/>
    <w:rsid w:val="00CB3088"/>
    <w:rsid w:val="00CD142A"/>
    <w:rsid w:val="00CD7D05"/>
    <w:rsid w:val="00CF0555"/>
    <w:rsid w:val="00CF3CB2"/>
    <w:rsid w:val="00CF5F15"/>
    <w:rsid w:val="00D06F43"/>
    <w:rsid w:val="00D1081F"/>
    <w:rsid w:val="00D13D50"/>
    <w:rsid w:val="00D24037"/>
    <w:rsid w:val="00D32304"/>
    <w:rsid w:val="00D36F2C"/>
    <w:rsid w:val="00D37A19"/>
    <w:rsid w:val="00D47958"/>
    <w:rsid w:val="00D5496C"/>
    <w:rsid w:val="00D645D2"/>
    <w:rsid w:val="00D70A9F"/>
    <w:rsid w:val="00D7214F"/>
    <w:rsid w:val="00D738D4"/>
    <w:rsid w:val="00D739E9"/>
    <w:rsid w:val="00DA77AC"/>
    <w:rsid w:val="00DB4931"/>
    <w:rsid w:val="00DB78B1"/>
    <w:rsid w:val="00DE5B77"/>
    <w:rsid w:val="00E303CE"/>
    <w:rsid w:val="00E3625A"/>
    <w:rsid w:val="00E4331D"/>
    <w:rsid w:val="00E4426B"/>
    <w:rsid w:val="00E76155"/>
    <w:rsid w:val="00E766FC"/>
    <w:rsid w:val="00E77568"/>
    <w:rsid w:val="00EB1FD8"/>
    <w:rsid w:val="00EB3643"/>
    <w:rsid w:val="00ED73D1"/>
    <w:rsid w:val="00EF0106"/>
    <w:rsid w:val="00F03775"/>
    <w:rsid w:val="00F14064"/>
    <w:rsid w:val="00F25A05"/>
    <w:rsid w:val="00F30236"/>
    <w:rsid w:val="00F40712"/>
    <w:rsid w:val="00F41A77"/>
    <w:rsid w:val="00F41B89"/>
    <w:rsid w:val="00F5260D"/>
    <w:rsid w:val="00F569C5"/>
    <w:rsid w:val="00F7063F"/>
    <w:rsid w:val="00F74E0B"/>
    <w:rsid w:val="00F84884"/>
    <w:rsid w:val="00F963B6"/>
    <w:rsid w:val="00FA4792"/>
    <w:rsid w:val="00FA77BA"/>
    <w:rsid w:val="00FB5CE2"/>
    <w:rsid w:val="00FB7D56"/>
    <w:rsid w:val="00FC0917"/>
    <w:rsid w:val="00FD1AF3"/>
    <w:rsid w:val="00FE59FB"/>
    <w:rsid w:val="00FF500F"/>
    <w:rsid w:val="00FF6F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5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E55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E559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Основной текст_"/>
    <w:basedOn w:val="a0"/>
    <w:link w:val="1"/>
    <w:rsid w:val="001E5592"/>
    <w:rPr>
      <w:spacing w:val="-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1E5592"/>
    <w:pPr>
      <w:widowControl w:val="0"/>
      <w:shd w:val="clear" w:color="auto" w:fill="FFFFFF"/>
      <w:spacing w:line="317" w:lineRule="exact"/>
      <w:ind w:firstLine="540"/>
      <w:jc w:val="both"/>
    </w:pPr>
    <w:rPr>
      <w:rFonts w:asciiTheme="minorHAnsi" w:eastAsiaTheme="minorHAnsi" w:hAnsiTheme="minorHAnsi" w:cstheme="minorBidi"/>
      <w:spacing w:val="-1"/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91752"/>
    <w:pPr>
      <w:ind w:left="720"/>
      <w:contextualSpacing/>
    </w:pPr>
  </w:style>
  <w:style w:type="paragraph" w:styleId="a5">
    <w:name w:val="Body Text"/>
    <w:basedOn w:val="a"/>
    <w:link w:val="a6"/>
    <w:unhideWhenUsed/>
    <w:rsid w:val="00507F50"/>
    <w:pPr>
      <w:spacing w:after="120"/>
    </w:pPr>
  </w:style>
  <w:style w:type="character" w:customStyle="1" w:styleId="a6">
    <w:name w:val="Основной текст Знак"/>
    <w:basedOn w:val="a0"/>
    <w:link w:val="a5"/>
    <w:rsid w:val="00507F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4B14FD"/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886492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886492"/>
    <w:rPr>
      <w:color w:val="800080"/>
      <w:u w:val="single"/>
    </w:rPr>
  </w:style>
  <w:style w:type="paragraph" w:customStyle="1" w:styleId="xl63">
    <w:name w:val="xl63"/>
    <w:basedOn w:val="a"/>
    <w:rsid w:val="00886492"/>
    <w:pPr>
      <w:spacing w:before="100" w:beforeAutospacing="1" w:after="100" w:afterAutospacing="1"/>
      <w:jc w:val="right"/>
      <w:textAlignment w:val="center"/>
    </w:pPr>
  </w:style>
  <w:style w:type="paragraph" w:customStyle="1" w:styleId="xl64">
    <w:name w:val="xl64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5">
    <w:name w:val="xl65"/>
    <w:basedOn w:val="a"/>
    <w:rsid w:val="00886492"/>
    <w:pPr>
      <w:spacing w:before="100" w:beforeAutospacing="1" w:after="100" w:afterAutospacing="1"/>
      <w:textAlignment w:val="center"/>
    </w:pPr>
  </w:style>
  <w:style w:type="paragraph" w:customStyle="1" w:styleId="xl66">
    <w:name w:val="xl66"/>
    <w:basedOn w:val="a"/>
    <w:rsid w:val="00886492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67">
    <w:name w:val="xl6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8">
    <w:name w:val="xl6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69">
    <w:name w:val="xl6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0">
    <w:name w:val="xl7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1">
    <w:name w:val="xl7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2">
    <w:name w:val="xl7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3">
    <w:name w:val="xl7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5">
    <w:name w:val="xl7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7">
    <w:name w:val="xl77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9">
    <w:name w:val="xl79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80">
    <w:name w:val="xl80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81">
    <w:name w:val="xl81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82">
    <w:name w:val="xl82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886492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85">
    <w:name w:val="xl85"/>
    <w:basedOn w:val="a"/>
    <w:rsid w:val="0088649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table" w:styleId="a9">
    <w:name w:val="Table Grid"/>
    <w:basedOn w:val="a1"/>
    <w:uiPriority w:val="59"/>
    <w:rsid w:val="008E25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8E259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xl86">
    <w:name w:val="xl86"/>
    <w:basedOn w:val="a"/>
    <w:rsid w:val="005A2298"/>
    <w:pPr>
      <w:spacing w:before="100" w:beforeAutospacing="1" w:after="100" w:afterAutospacing="1"/>
    </w:pPr>
  </w:style>
  <w:style w:type="paragraph" w:customStyle="1" w:styleId="ConsNormal">
    <w:name w:val="ConsNormal"/>
    <w:uiPriority w:val="99"/>
    <w:rsid w:val="00606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5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B182B-D3AB-443C-8C93-CC3F1AE06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9756</Words>
  <Characters>55610</Characters>
  <Application>Microsoft Office Word</Application>
  <DocSecurity>0</DocSecurity>
  <Lines>463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2024-01-25T19:05:00Z</dcterms:created>
  <dcterms:modified xsi:type="dcterms:W3CDTF">2024-01-25T19:05:00Z</dcterms:modified>
</cp:coreProperties>
</file>