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Default="00D425CF" w:rsidP="003861F3">
      <w:pPr>
        <w:rPr>
          <w:sz w:val="28"/>
        </w:rPr>
      </w:pPr>
    </w:p>
    <w:p w:rsidR="00D425CF" w:rsidRPr="005515BB" w:rsidRDefault="00D425CF" w:rsidP="003861F3">
      <w:pPr>
        <w:rPr>
          <w:b/>
          <w:u w:val="single"/>
        </w:rPr>
      </w:pPr>
    </w:p>
    <w:p w:rsidR="003861F3" w:rsidRDefault="00DC711E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425CF">
        <w:rPr>
          <w:sz w:val="28"/>
          <w:szCs w:val="28"/>
        </w:rPr>
        <w:t xml:space="preserve"> </w:t>
      </w:r>
      <w:r w:rsidR="001A6A9D">
        <w:rPr>
          <w:sz w:val="28"/>
          <w:szCs w:val="28"/>
        </w:rPr>
        <w:t>марта</w:t>
      </w:r>
      <w:r w:rsidR="00D425CF">
        <w:rPr>
          <w:sz w:val="28"/>
          <w:szCs w:val="28"/>
        </w:rPr>
        <w:t xml:space="preserve"> 202</w:t>
      </w:r>
      <w:r w:rsidR="001A6A9D">
        <w:rPr>
          <w:sz w:val="28"/>
          <w:szCs w:val="28"/>
        </w:rPr>
        <w:t>4</w:t>
      </w:r>
      <w:r w:rsidR="003861F3" w:rsidRPr="00493D9F">
        <w:rPr>
          <w:sz w:val="28"/>
          <w:szCs w:val="28"/>
        </w:rPr>
        <w:t xml:space="preserve">                        </w:t>
      </w:r>
      <w:r w:rsidR="003861F3">
        <w:rPr>
          <w:sz w:val="28"/>
          <w:szCs w:val="28"/>
        </w:rPr>
        <w:t xml:space="preserve">   </w:t>
      </w:r>
      <w:r w:rsidR="003861F3" w:rsidRPr="00493D9F">
        <w:rPr>
          <w:sz w:val="28"/>
          <w:szCs w:val="28"/>
        </w:rPr>
        <w:t xml:space="preserve">    с.Сандата                                                 </w:t>
      </w:r>
      <w:r w:rsidR="006C3EBF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</w:p>
    <w:p w:rsidR="00D425CF" w:rsidRPr="00E258BC" w:rsidRDefault="00D425CF" w:rsidP="003861F3">
      <w:pPr>
        <w:jc w:val="both"/>
        <w:rPr>
          <w:sz w:val="28"/>
          <w:szCs w:val="28"/>
        </w:rPr>
      </w:pP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 w:rsidR="00BF548A">
        <w:rPr>
          <w:sz w:val="28"/>
          <w:szCs w:val="28"/>
        </w:rPr>
        <w:t>28</w:t>
      </w:r>
      <w:r w:rsidRPr="00FD1911">
        <w:rPr>
          <w:sz w:val="28"/>
          <w:szCs w:val="28"/>
        </w:rPr>
        <w:t>.1</w:t>
      </w:r>
      <w:r w:rsidR="00BF548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548A">
        <w:rPr>
          <w:sz w:val="28"/>
          <w:szCs w:val="28"/>
        </w:rPr>
        <w:t>23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F548A">
        <w:rPr>
          <w:sz w:val="28"/>
          <w:szCs w:val="28"/>
        </w:rPr>
        <w:t>10</w:t>
      </w:r>
      <w:r>
        <w:rPr>
          <w:sz w:val="28"/>
          <w:szCs w:val="28"/>
        </w:rPr>
        <w:t>9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DD2618" w:rsidRPr="00C9734A" w:rsidRDefault="009D3F53" w:rsidP="00A06C75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="00003675">
        <w:rPr>
          <w:sz w:val="28"/>
          <w:szCs w:val="28"/>
        </w:rPr>
        <w:t xml:space="preserve"> </w:t>
      </w:r>
      <w:r w:rsidRPr="006B00D8">
        <w:rPr>
          <w:bCs/>
          <w:kern w:val="2"/>
          <w:sz w:val="28"/>
          <w:szCs w:val="28"/>
        </w:rPr>
        <w:t xml:space="preserve">от 06.09.2018 № 116 «Об утверждении Перечня муниципальных программ </w:t>
      </w:r>
      <w:r w:rsidRPr="006B00D8">
        <w:rPr>
          <w:sz w:val="28"/>
          <w:szCs w:val="28"/>
        </w:rPr>
        <w:t>Сандатовского  сельского поселения</w:t>
      </w:r>
      <w:r w:rsidRPr="006B00D8">
        <w:rPr>
          <w:bCs/>
          <w:kern w:val="2"/>
          <w:sz w:val="28"/>
          <w:szCs w:val="28"/>
        </w:rPr>
        <w:t>»</w:t>
      </w:r>
      <w:r w:rsidRPr="006B00D8">
        <w:rPr>
          <w:sz w:val="28"/>
          <w:szCs w:val="28"/>
        </w:rPr>
        <w:t xml:space="preserve"> (в редакции от 31.08.2020), на основании решения Собрания</w:t>
      </w:r>
      <w:r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DD2618">
        <w:rPr>
          <w:sz w:val="28"/>
          <w:szCs w:val="28"/>
        </w:rPr>
        <w:t>2</w:t>
      </w:r>
      <w:r w:rsidR="00A06C75">
        <w:rPr>
          <w:sz w:val="28"/>
          <w:szCs w:val="28"/>
        </w:rPr>
        <w:t>9</w:t>
      </w:r>
      <w:r w:rsidR="00DD2618">
        <w:rPr>
          <w:sz w:val="28"/>
          <w:szCs w:val="28"/>
        </w:rPr>
        <w:t>.</w:t>
      </w:r>
      <w:r w:rsidR="00A06C75">
        <w:rPr>
          <w:sz w:val="28"/>
          <w:szCs w:val="28"/>
        </w:rPr>
        <w:t>0</w:t>
      </w:r>
      <w:r w:rsidR="00DD2618">
        <w:rPr>
          <w:sz w:val="28"/>
          <w:szCs w:val="28"/>
        </w:rPr>
        <w:t>2</w:t>
      </w:r>
      <w:r w:rsidR="00DD2618" w:rsidRPr="00954D82">
        <w:rPr>
          <w:sz w:val="28"/>
          <w:szCs w:val="28"/>
        </w:rPr>
        <w:t>.20</w:t>
      </w:r>
      <w:r w:rsidR="00DD2618">
        <w:rPr>
          <w:sz w:val="28"/>
          <w:szCs w:val="28"/>
        </w:rPr>
        <w:t>2</w:t>
      </w:r>
      <w:r w:rsidR="00A06C75">
        <w:rPr>
          <w:sz w:val="28"/>
          <w:szCs w:val="28"/>
        </w:rPr>
        <w:t>4</w:t>
      </w:r>
      <w:r w:rsidR="00DD2618">
        <w:rPr>
          <w:sz w:val="28"/>
          <w:szCs w:val="28"/>
        </w:rPr>
        <w:t xml:space="preserve"> № </w:t>
      </w:r>
      <w:r w:rsidR="00A06C75">
        <w:rPr>
          <w:sz w:val="28"/>
          <w:szCs w:val="28"/>
        </w:rPr>
        <w:t>117</w:t>
      </w:r>
      <w:r w:rsidR="00DD2618">
        <w:rPr>
          <w:sz w:val="28"/>
          <w:szCs w:val="28"/>
        </w:rPr>
        <w:t xml:space="preserve"> «</w:t>
      </w:r>
      <w:r w:rsidR="00A06C75">
        <w:rPr>
          <w:sz w:val="28"/>
          <w:szCs w:val="28"/>
        </w:rPr>
        <w:t xml:space="preserve">О внесении изменений в решение </w:t>
      </w:r>
      <w:r w:rsidR="00A06C75" w:rsidRPr="00954D82">
        <w:rPr>
          <w:sz w:val="28"/>
          <w:szCs w:val="28"/>
        </w:rPr>
        <w:t>Собр</w:t>
      </w:r>
      <w:r w:rsidR="00A06C75">
        <w:rPr>
          <w:sz w:val="28"/>
          <w:szCs w:val="28"/>
        </w:rPr>
        <w:t>ания  депутатов Сандатовского сельского поселения от 26.12</w:t>
      </w:r>
      <w:r w:rsidR="00A06C75" w:rsidRPr="00954D82">
        <w:rPr>
          <w:sz w:val="28"/>
          <w:szCs w:val="28"/>
        </w:rPr>
        <w:t>.20</w:t>
      </w:r>
      <w:r w:rsidR="00A06C75">
        <w:rPr>
          <w:sz w:val="28"/>
          <w:szCs w:val="28"/>
        </w:rPr>
        <w:t>23 № 108 «</w:t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  <w:t xml:space="preserve">О  бюджете  </w:t>
      </w:r>
      <w:r w:rsidR="00A06C75">
        <w:rPr>
          <w:sz w:val="28"/>
          <w:szCs w:val="28"/>
        </w:rPr>
        <w:t>Сандатовского</w:t>
      </w:r>
      <w:r w:rsidR="00A06C75" w:rsidRPr="002A2A54">
        <w:rPr>
          <w:sz w:val="28"/>
          <w:szCs w:val="28"/>
        </w:rPr>
        <w:t xml:space="preserve"> сельского поселения</w:t>
      </w:r>
      <w:r w:rsidR="00A06C75">
        <w:rPr>
          <w:sz w:val="28"/>
          <w:szCs w:val="28"/>
        </w:rPr>
        <w:t xml:space="preserve"> </w:t>
      </w:r>
      <w:r w:rsidR="00A06C75" w:rsidRPr="002A2A54">
        <w:rPr>
          <w:sz w:val="28"/>
          <w:szCs w:val="28"/>
        </w:rPr>
        <w:t>Сальского района на  20</w:t>
      </w:r>
      <w:r w:rsidR="00A06C75">
        <w:rPr>
          <w:sz w:val="28"/>
          <w:szCs w:val="28"/>
        </w:rPr>
        <w:t>24  год и на плановый период 2025 и 2026 годов</w:t>
      </w:r>
      <w:r w:rsidR="00A06C75" w:rsidRPr="00954D82">
        <w:rPr>
          <w:sz w:val="28"/>
          <w:szCs w:val="28"/>
        </w:rPr>
        <w:t>»</w:t>
      </w:r>
      <w:r w:rsidR="00DD2618" w:rsidRPr="00FD1911">
        <w:rPr>
          <w:sz w:val="28"/>
          <w:szCs w:val="28"/>
        </w:rPr>
        <w:t xml:space="preserve"> </w:t>
      </w:r>
      <w:r w:rsidR="00DD2618" w:rsidRPr="00C9734A">
        <w:rPr>
          <w:bCs/>
          <w:kern w:val="2"/>
          <w:sz w:val="28"/>
          <w:szCs w:val="28"/>
        </w:rPr>
        <w:t xml:space="preserve">Администрация </w:t>
      </w:r>
      <w:r w:rsidR="00DD2618" w:rsidRPr="00C9734A">
        <w:rPr>
          <w:sz w:val="28"/>
          <w:szCs w:val="28"/>
        </w:rPr>
        <w:t>Сандатовского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BF548A" w:rsidRDefault="009D3F53" w:rsidP="00BF548A">
      <w:pPr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следующие изменения в постановление Администрации Сандатовского сельского поселения от </w:t>
      </w:r>
      <w:r w:rsidR="00BF548A">
        <w:rPr>
          <w:sz w:val="28"/>
          <w:szCs w:val="28"/>
        </w:rPr>
        <w:t>28</w:t>
      </w:r>
      <w:r w:rsidR="00BF548A" w:rsidRPr="00FD1911">
        <w:rPr>
          <w:sz w:val="28"/>
          <w:szCs w:val="28"/>
        </w:rPr>
        <w:t>.1</w:t>
      </w:r>
      <w:r w:rsidR="00BF548A">
        <w:rPr>
          <w:sz w:val="28"/>
          <w:szCs w:val="28"/>
        </w:rPr>
        <w:t>2.2023</w:t>
      </w:r>
      <w:r w:rsidR="00BF548A" w:rsidRPr="00FD1911">
        <w:rPr>
          <w:sz w:val="28"/>
          <w:szCs w:val="28"/>
        </w:rPr>
        <w:t xml:space="preserve"> №</w:t>
      </w:r>
      <w:r w:rsidR="00BF548A">
        <w:rPr>
          <w:sz w:val="28"/>
          <w:szCs w:val="28"/>
        </w:rPr>
        <w:t xml:space="preserve"> 109 </w:t>
      </w:r>
      <w:r>
        <w:rPr>
          <w:sz w:val="28"/>
          <w:szCs w:val="28"/>
        </w:rPr>
        <w:t>«</w:t>
      </w:r>
      <w:r w:rsidR="00BF548A" w:rsidRPr="001942F7">
        <w:rPr>
          <w:sz w:val="28"/>
          <w:szCs w:val="28"/>
        </w:rPr>
        <w:t>Об утверждении муниципальной</w:t>
      </w:r>
    </w:p>
    <w:p w:rsidR="009D3F53" w:rsidRDefault="00BF548A" w:rsidP="00BF548A">
      <w:pPr>
        <w:rPr>
          <w:color w:val="000000"/>
          <w:sz w:val="28"/>
          <w:szCs w:val="28"/>
        </w:rPr>
      </w:pPr>
      <w:r w:rsidRPr="001942F7">
        <w:rPr>
          <w:sz w:val="28"/>
          <w:szCs w:val="28"/>
        </w:rPr>
        <w:t>программы «Формирование  современной городской среды территории муниципального образования</w:t>
      </w:r>
      <w:r>
        <w:rPr>
          <w:sz w:val="28"/>
          <w:szCs w:val="28"/>
        </w:rPr>
        <w:t xml:space="preserve"> </w:t>
      </w:r>
      <w:r w:rsidRPr="001942F7">
        <w:rPr>
          <w:sz w:val="28"/>
          <w:szCs w:val="28"/>
        </w:rPr>
        <w:t>«Сандатовское сельское поселение</w:t>
      </w:r>
      <w:r>
        <w:rPr>
          <w:sz w:val="28"/>
          <w:szCs w:val="28"/>
        </w:rPr>
        <w:t>»</w:t>
      </w:r>
      <w:r w:rsidRPr="001942F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1942F7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1942F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9D3F53" w:rsidRPr="000A0652">
        <w:rPr>
          <w:sz w:val="28"/>
          <w:szCs w:val="28"/>
        </w:rPr>
        <w:t>»</w:t>
      </w:r>
      <w:r w:rsidR="009D3F53">
        <w:rPr>
          <w:color w:val="000000"/>
          <w:sz w:val="28"/>
          <w:szCs w:val="28"/>
        </w:rPr>
        <w:t>:</w:t>
      </w:r>
    </w:p>
    <w:p w:rsidR="009C5B20" w:rsidRDefault="009C5B20" w:rsidP="009C5B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 пункт «Ресурсное обеспечение муниципальной программы» изложить в новой редакции:</w:t>
      </w:r>
    </w:p>
    <w:tbl>
      <w:tblPr>
        <w:tblW w:w="5156" w:type="pct"/>
        <w:tblLayout w:type="fixed"/>
        <w:tblLook w:val="00A0"/>
      </w:tblPr>
      <w:tblGrid>
        <w:gridCol w:w="2621"/>
        <w:gridCol w:w="342"/>
        <w:gridCol w:w="7502"/>
      </w:tblGrid>
      <w:tr w:rsidR="00BF548A" w:rsidRPr="00444752" w:rsidTr="00423BFE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EE6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общий объем финансирования подпрограммы  составляет</w:t>
            </w:r>
            <w:r>
              <w:rPr>
                <w:sz w:val="28"/>
                <w:szCs w:val="28"/>
              </w:rPr>
              <w:t xml:space="preserve"> </w:t>
            </w:r>
          </w:p>
          <w:p w:rsidR="00BF548A" w:rsidRPr="007B2EB6" w:rsidRDefault="00EE5EE6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4799,1</w:t>
            </w:r>
            <w:r w:rsidR="00BF548A" w:rsidRPr="007B2EB6">
              <w:rPr>
                <w:sz w:val="28"/>
                <w:szCs w:val="28"/>
              </w:rPr>
              <w:t xml:space="preserve"> тыс. рублей, в том числе: 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2278,2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</w:t>
            </w:r>
            <w:r w:rsidR="00EE5EE6">
              <w:rPr>
                <w:sz w:val="28"/>
                <w:szCs w:val="28"/>
              </w:rPr>
              <w:t>2520,9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lastRenderedPageBreak/>
              <w:t>в 2029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Сандатовского сельского поселения – </w:t>
            </w:r>
            <w:r>
              <w:rPr>
                <w:sz w:val="28"/>
                <w:szCs w:val="28"/>
              </w:rPr>
              <w:t>1</w:t>
            </w:r>
            <w:r w:rsidR="00EE5EE6">
              <w:rPr>
                <w:sz w:val="28"/>
                <w:szCs w:val="28"/>
              </w:rPr>
              <w:t>222</w:t>
            </w:r>
            <w:r>
              <w:rPr>
                <w:sz w:val="28"/>
                <w:szCs w:val="28"/>
              </w:rPr>
              <w:t>,</w:t>
            </w:r>
            <w:r w:rsidR="00EE5EE6">
              <w:rPr>
                <w:sz w:val="28"/>
                <w:szCs w:val="28"/>
              </w:rPr>
              <w:t>7</w:t>
            </w:r>
            <w:r w:rsidRPr="00451FEE">
              <w:rPr>
                <w:sz w:val="28"/>
                <w:szCs w:val="28"/>
              </w:rPr>
              <w:t xml:space="preserve"> тыс. рублей, в том 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664,2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 w:rsidR="00EE5EE6">
              <w:rPr>
                <w:sz w:val="28"/>
                <w:szCs w:val="28"/>
              </w:rPr>
              <w:t>558,5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Pr="00451FEE" w:rsidRDefault="00BF548A" w:rsidP="00423BFE">
            <w:pPr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 составляют </w:t>
            </w:r>
            <w:r w:rsidRPr="00451FEE">
              <w:rPr>
                <w:sz w:val="28"/>
                <w:szCs w:val="28"/>
              </w:rPr>
              <w:br/>
              <w:t>0,0 тыс. рублей, в том 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2021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за счет средств областного бюджета –</w:t>
            </w:r>
            <w:r w:rsidR="00EE5EE6">
              <w:rPr>
                <w:sz w:val="28"/>
                <w:szCs w:val="28"/>
              </w:rPr>
              <w:t>3576,4</w:t>
            </w:r>
            <w:r>
              <w:rPr>
                <w:sz w:val="28"/>
                <w:szCs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1614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</w:t>
            </w:r>
            <w:r>
              <w:rPr>
                <w:sz w:val="28"/>
                <w:szCs w:val="28"/>
              </w:rPr>
              <w:t xml:space="preserve"> 0,0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 w:rsidR="00EE5EE6">
              <w:rPr>
                <w:sz w:val="28"/>
                <w:szCs w:val="28"/>
              </w:rPr>
              <w:t>1962</w:t>
            </w:r>
            <w:r w:rsidRPr="00451FEE">
              <w:rPr>
                <w:sz w:val="28"/>
                <w:szCs w:val="28"/>
              </w:rPr>
              <w:t>,</w:t>
            </w:r>
            <w:r w:rsidR="00EE5EE6">
              <w:rPr>
                <w:sz w:val="28"/>
                <w:szCs w:val="28"/>
              </w:rPr>
              <w:t>4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03D" w:rsidRPr="0075603D" w:rsidRDefault="0075603D" w:rsidP="0075603D">
      <w:pPr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>
        <w:trPr>
          <w:trHeight w:val="87"/>
        </w:trPr>
        <w:tc>
          <w:tcPr>
            <w:tcW w:w="3085" w:type="dxa"/>
          </w:tcPr>
          <w:p w:rsidR="00BA13E5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48A" w:rsidRPr="00E76A6E" w:rsidRDefault="00BF548A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  <w:r w:rsidRPr="00E76A6E">
        <w:rPr>
          <w:sz w:val="26"/>
          <w:szCs w:val="26"/>
        </w:rPr>
        <w:t xml:space="preserve">                                                </w:t>
      </w: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13168D" w:rsidP="005C248E">
      <w:pPr>
        <w:rPr>
          <w:sz w:val="26"/>
          <w:szCs w:val="26"/>
        </w:rPr>
      </w:pPr>
      <w:r w:rsidRPr="00E76A6E">
        <w:rPr>
          <w:sz w:val="26"/>
          <w:szCs w:val="26"/>
        </w:rPr>
        <w:t xml:space="preserve"> </w:t>
      </w:r>
    </w:p>
    <w:p w:rsidR="005267D1" w:rsidRPr="001855F9" w:rsidRDefault="009C5B20" w:rsidP="009C5B20">
      <w:pPr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1.2. В паспорте подпрограммы </w:t>
      </w:r>
      <w:r w:rsidR="005267D1" w:rsidRPr="001855F9">
        <w:rPr>
          <w:sz w:val="28"/>
          <w:szCs w:val="28"/>
        </w:rPr>
        <w:t>«</w:t>
      </w:r>
      <w:r w:rsidR="00BF548A" w:rsidRPr="00175CB7">
        <w:rPr>
          <w:sz w:val="28"/>
          <w:szCs w:val="28"/>
        </w:rPr>
        <w:t xml:space="preserve">Благоустройство общественных территорий </w:t>
      </w:r>
      <w:r w:rsidR="00BF548A">
        <w:rPr>
          <w:sz w:val="28"/>
          <w:szCs w:val="28"/>
        </w:rPr>
        <w:t xml:space="preserve">Сандатовского сельского </w:t>
      </w:r>
      <w:r w:rsidR="00BF548A" w:rsidRPr="00175CB7">
        <w:rPr>
          <w:sz w:val="28"/>
          <w:szCs w:val="28"/>
        </w:rPr>
        <w:t>поселения</w:t>
      </w:r>
      <w:r w:rsidR="005267D1" w:rsidRPr="001855F9">
        <w:rPr>
          <w:sz w:val="28"/>
          <w:szCs w:val="28"/>
        </w:rPr>
        <w:t xml:space="preserve">» </w:t>
      </w:r>
      <w:r w:rsidR="005267D1">
        <w:rPr>
          <w:sz w:val="28"/>
          <w:szCs w:val="28"/>
        </w:rPr>
        <w:t>муниципальной</w:t>
      </w:r>
      <w:r w:rsidR="005267D1" w:rsidRPr="001855F9">
        <w:rPr>
          <w:sz w:val="28"/>
          <w:szCs w:val="28"/>
        </w:rPr>
        <w:t xml:space="preserve"> программы </w:t>
      </w:r>
      <w:r w:rsidR="005267D1">
        <w:rPr>
          <w:sz w:val="28"/>
          <w:szCs w:val="28"/>
        </w:rPr>
        <w:t>Сандатовского сельского поселения</w:t>
      </w:r>
      <w:r w:rsidR="005267D1" w:rsidRPr="001855F9">
        <w:rPr>
          <w:sz w:val="28"/>
          <w:szCs w:val="28"/>
        </w:rPr>
        <w:t xml:space="preserve"> «</w:t>
      </w:r>
      <w:r w:rsidR="00BF548A" w:rsidRPr="001942F7">
        <w:rPr>
          <w:sz w:val="28"/>
          <w:szCs w:val="28"/>
        </w:rPr>
        <w:t>Формирование  современной городской среды территории муниципального образования</w:t>
      </w:r>
      <w:r w:rsidR="00BF548A">
        <w:rPr>
          <w:sz w:val="28"/>
          <w:szCs w:val="28"/>
        </w:rPr>
        <w:t xml:space="preserve"> </w:t>
      </w:r>
      <w:r w:rsidR="00BF548A" w:rsidRPr="001942F7">
        <w:rPr>
          <w:sz w:val="28"/>
          <w:szCs w:val="28"/>
        </w:rPr>
        <w:t>«Сандатовское сельское поселение</w:t>
      </w:r>
      <w:r w:rsidR="00BF548A">
        <w:rPr>
          <w:sz w:val="28"/>
          <w:szCs w:val="28"/>
        </w:rPr>
        <w:t>»</w:t>
      </w:r>
      <w:r w:rsidR="00BF548A" w:rsidRPr="001942F7">
        <w:rPr>
          <w:sz w:val="28"/>
          <w:szCs w:val="28"/>
        </w:rPr>
        <w:t xml:space="preserve"> на 20</w:t>
      </w:r>
      <w:r w:rsidR="00BF548A">
        <w:rPr>
          <w:sz w:val="28"/>
          <w:szCs w:val="28"/>
        </w:rPr>
        <w:t>20</w:t>
      </w:r>
      <w:r w:rsidR="00BF548A" w:rsidRPr="001942F7">
        <w:rPr>
          <w:sz w:val="28"/>
          <w:szCs w:val="28"/>
        </w:rPr>
        <w:t>-20</w:t>
      </w:r>
      <w:r w:rsidR="00BF548A">
        <w:rPr>
          <w:sz w:val="28"/>
          <w:szCs w:val="28"/>
        </w:rPr>
        <w:t>30</w:t>
      </w:r>
      <w:r w:rsidR="00BF548A" w:rsidRPr="001942F7">
        <w:rPr>
          <w:sz w:val="28"/>
          <w:szCs w:val="28"/>
        </w:rPr>
        <w:t xml:space="preserve"> годы</w:t>
      </w:r>
      <w:r w:rsidR="005267D1" w:rsidRPr="001855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</w:p>
        </w:tc>
      </w:tr>
      <w:tr w:rsidR="00BF548A" w:rsidRPr="001855F9" w:rsidTr="009C5B20">
        <w:tc>
          <w:tcPr>
            <w:tcW w:w="2600" w:type="dxa"/>
          </w:tcPr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19" w:type="dxa"/>
            <w:hideMark/>
          </w:tcPr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EE5EE6" w:rsidRPr="007B2EB6" w:rsidRDefault="00BF548A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общий объем финансирования подпрограммы  составляет</w:t>
            </w:r>
            <w:r>
              <w:rPr>
                <w:sz w:val="28"/>
                <w:szCs w:val="28"/>
              </w:rPr>
              <w:t xml:space="preserve"> </w:t>
            </w:r>
            <w:r w:rsidR="00EE5EE6">
              <w:rPr>
                <w:sz w:val="28"/>
                <w:szCs w:val="28"/>
              </w:rPr>
              <w:t>4799,1</w:t>
            </w:r>
            <w:r w:rsidR="00EE5EE6" w:rsidRPr="007B2EB6">
              <w:rPr>
                <w:sz w:val="28"/>
                <w:szCs w:val="28"/>
              </w:rPr>
              <w:t xml:space="preserve"> тыс. рублей, в том числе: 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2278,2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</w:t>
            </w:r>
            <w:r>
              <w:rPr>
                <w:sz w:val="28"/>
                <w:szCs w:val="28"/>
              </w:rPr>
              <w:t>2520,9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Сандатовского сельского поселения – </w:t>
            </w:r>
            <w:r>
              <w:rPr>
                <w:sz w:val="28"/>
                <w:szCs w:val="28"/>
              </w:rPr>
              <w:t>1222,7</w:t>
            </w:r>
            <w:r w:rsidRPr="00451FEE">
              <w:rPr>
                <w:sz w:val="28"/>
                <w:szCs w:val="28"/>
              </w:rPr>
              <w:t xml:space="preserve"> тыс. рублей, в том числе: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664,2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558,5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EE5EE6" w:rsidRPr="00451FEE" w:rsidRDefault="00EE5EE6" w:rsidP="00EE5EE6">
            <w:pPr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 составляют </w:t>
            </w:r>
            <w:r w:rsidRPr="00451FEE">
              <w:rPr>
                <w:sz w:val="28"/>
                <w:szCs w:val="28"/>
              </w:rPr>
              <w:br/>
              <w:t>0,0 тыс. рублей, в том числе: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2021 году – 0,0 тыс. рублей;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за счет средств областного бюджета –</w:t>
            </w:r>
            <w:r w:rsidR="0096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3576,4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1614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EE5EE6" w:rsidRPr="00451FEE" w:rsidRDefault="00EE5EE6" w:rsidP="00EE5EE6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</w:t>
            </w:r>
            <w:r>
              <w:rPr>
                <w:sz w:val="28"/>
                <w:szCs w:val="28"/>
              </w:rPr>
              <w:t xml:space="preserve"> 0,0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1962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EE5EE6" w:rsidRPr="00451FEE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EE5EE6" w:rsidRDefault="00EE5EE6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25092E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9C5B20" w:rsidRPr="002E57E4" w:rsidRDefault="009C5B20" w:rsidP="009C5B20">
      <w:pPr>
        <w:autoSpaceDN w:val="0"/>
        <w:adjustRightInd w:val="0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066EB6">
        <w:rPr>
          <w:kern w:val="2"/>
          <w:sz w:val="28"/>
          <w:szCs w:val="28"/>
        </w:rPr>
        <w:t xml:space="preserve">.3. Приложение </w:t>
      </w:r>
      <w:r w:rsidR="00EE5EE6">
        <w:rPr>
          <w:kern w:val="2"/>
          <w:sz w:val="28"/>
          <w:szCs w:val="28"/>
        </w:rPr>
        <w:t>4</w:t>
      </w:r>
      <w:r w:rsidR="00374DB6">
        <w:rPr>
          <w:kern w:val="2"/>
          <w:sz w:val="28"/>
          <w:szCs w:val="28"/>
        </w:rPr>
        <w:t>,</w:t>
      </w:r>
      <w:r w:rsidR="00EE5EE6">
        <w:rPr>
          <w:kern w:val="2"/>
          <w:sz w:val="28"/>
          <w:szCs w:val="28"/>
        </w:rPr>
        <w:t>5</w:t>
      </w:r>
      <w:r w:rsidRPr="00066EB6">
        <w:rPr>
          <w:kern w:val="2"/>
          <w:sz w:val="28"/>
          <w:szCs w:val="28"/>
        </w:rPr>
        <w:t xml:space="preserve"> изложить в редакции согласно приложени</w:t>
      </w:r>
      <w:r w:rsidR="00BA2E6F">
        <w:rPr>
          <w:kern w:val="2"/>
          <w:sz w:val="28"/>
          <w:szCs w:val="28"/>
        </w:rPr>
        <w:t>ю</w:t>
      </w:r>
      <w:r w:rsidRPr="00066EB6">
        <w:rPr>
          <w:kern w:val="2"/>
          <w:sz w:val="28"/>
          <w:szCs w:val="28"/>
        </w:rPr>
        <w:t xml:space="preserve"> 1</w:t>
      </w:r>
      <w:r w:rsidR="00374DB6">
        <w:rPr>
          <w:kern w:val="2"/>
          <w:sz w:val="28"/>
          <w:szCs w:val="28"/>
        </w:rPr>
        <w:t>,2</w:t>
      </w:r>
      <w:r w:rsidRPr="00066EB6">
        <w:rPr>
          <w:kern w:val="2"/>
          <w:sz w:val="28"/>
          <w:szCs w:val="28"/>
        </w:rPr>
        <w:t xml:space="preserve"> к</w:t>
      </w:r>
      <w:r>
        <w:rPr>
          <w:kern w:val="2"/>
          <w:sz w:val="28"/>
          <w:szCs w:val="28"/>
        </w:rPr>
        <w:t xml:space="preserve"> настоящему постановлению.</w:t>
      </w:r>
    </w:p>
    <w:p w:rsidR="009C5B20" w:rsidRPr="0070464A" w:rsidRDefault="009C5B20" w:rsidP="009C5B20">
      <w:pPr>
        <w:jc w:val="both"/>
        <w:rPr>
          <w:sz w:val="28"/>
          <w:szCs w:val="28"/>
        </w:rPr>
      </w:pPr>
    </w:p>
    <w:p w:rsidR="009C5B20" w:rsidRPr="00BF1156" w:rsidRDefault="009C5B20" w:rsidP="009C5B20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Pr="00BF1156">
        <w:rPr>
          <w:sz w:val="28"/>
          <w:szCs w:val="28"/>
        </w:rPr>
        <w:t>Сандатовского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C5B20" w:rsidRDefault="009C5B20" w:rsidP="009C5B2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</w:p>
    <w:p w:rsidR="009C5B20" w:rsidRPr="00BF1156" w:rsidRDefault="009C5B20" w:rsidP="009C5B20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Сандатовского сельского поселения.</w:t>
      </w:r>
    </w:p>
    <w:p w:rsidR="009C5B20" w:rsidRPr="00CA6328" w:rsidRDefault="009C5B20" w:rsidP="009C5B20">
      <w:pPr>
        <w:pStyle w:val="aa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A6328">
        <w:rPr>
          <w:kern w:val="2"/>
          <w:sz w:val="28"/>
          <w:szCs w:val="28"/>
        </w:rPr>
        <w:t>Контроль за выполнением настоящего постановления оставляю за собой.</w:t>
      </w: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CA6328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70464A" w:rsidRDefault="009C5B20" w:rsidP="009C5B20">
      <w:pPr>
        <w:ind w:firstLine="709"/>
        <w:jc w:val="both"/>
        <w:rPr>
          <w:sz w:val="28"/>
          <w:szCs w:val="28"/>
          <w:lang w:eastAsia="ar-SA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Сандатовского  сельского поселения                                        Н.И.Сероштан </w:t>
      </w:r>
    </w:p>
    <w:p w:rsidR="009C5B20" w:rsidRDefault="009C5B20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Pr="00C9734A" w:rsidRDefault="00D222BA" w:rsidP="009C5B20">
      <w:pPr>
        <w:rPr>
          <w:sz w:val="28"/>
          <w:szCs w:val="28"/>
        </w:rPr>
      </w:pPr>
    </w:p>
    <w:p w:rsidR="009C5B20" w:rsidRPr="008C4D7A" w:rsidRDefault="009C5B20" w:rsidP="009C5B20">
      <w:pPr>
        <w:rPr>
          <w:kern w:val="2"/>
          <w:sz w:val="27"/>
          <w:szCs w:val="27"/>
        </w:rPr>
      </w:pPr>
      <w:r w:rsidRPr="008C4D7A">
        <w:rPr>
          <w:kern w:val="2"/>
          <w:sz w:val="27"/>
          <w:szCs w:val="27"/>
        </w:rPr>
        <w:t xml:space="preserve">Постановление вносит </w:t>
      </w:r>
    </w:p>
    <w:p w:rsidR="001A1830" w:rsidRPr="00E76A6E" w:rsidRDefault="00EE5EE6" w:rsidP="00BA2E6F">
      <w:pPr>
        <w:rPr>
          <w:sz w:val="26"/>
          <w:szCs w:val="26"/>
        </w:rPr>
      </w:pPr>
      <w:r>
        <w:rPr>
          <w:kern w:val="2"/>
          <w:sz w:val="27"/>
          <w:szCs w:val="27"/>
        </w:rPr>
        <w:t xml:space="preserve">ведущий </w:t>
      </w:r>
      <w:r w:rsidR="00BA2E6F">
        <w:rPr>
          <w:kern w:val="2"/>
          <w:sz w:val="27"/>
          <w:szCs w:val="27"/>
        </w:rPr>
        <w:t>с</w:t>
      </w:r>
      <w:r w:rsidR="009C5B20">
        <w:rPr>
          <w:kern w:val="2"/>
          <w:sz w:val="27"/>
          <w:szCs w:val="27"/>
        </w:rPr>
        <w:t xml:space="preserve">пециалист </w:t>
      </w:r>
      <w:r>
        <w:rPr>
          <w:kern w:val="2"/>
          <w:sz w:val="27"/>
          <w:szCs w:val="27"/>
        </w:rPr>
        <w:t>ЖКХ Бондарь Л.А.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3ECB" w:rsidRPr="009A09B7" w:rsidRDefault="00144066" w:rsidP="00BB3ECB">
      <w:pPr>
        <w:pStyle w:val="Heading1"/>
        <w:ind w:left="0"/>
        <w:jc w:val="right"/>
        <w:rPr>
          <w:b w:val="0"/>
          <w:sz w:val="24"/>
          <w:szCs w:val="24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BB3ECB" w:rsidRPr="009A09B7">
        <w:rPr>
          <w:b w:val="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B3ECB" w:rsidRPr="009A09B7">
        <w:rPr>
          <w:b w:val="0"/>
          <w:sz w:val="24"/>
          <w:szCs w:val="24"/>
          <w:shd w:val="clear" w:color="auto" w:fill="FFFFFF"/>
        </w:rPr>
        <w:t xml:space="preserve">Приложение № </w:t>
      </w:r>
      <w:r w:rsidR="00BB3ECB">
        <w:rPr>
          <w:b w:val="0"/>
          <w:sz w:val="24"/>
          <w:szCs w:val="24"/>
          <w:shd w:val="clear" w:color="auto" w:fill="FFFFFF"/>
        </w:rPr>
        <w:t>1</w:t>
      </w:r>
    </w:p>
    <w:p w:rsidR="00BB3ECB" w:rsidRPr="009A09B7" w:rsidRDefault="00BB3ECB" w:rsidP="00BB3ECB">
      <w:pPr>
        <w:pStyle w:val="Heading1"/>
        <w:ind w:left="10773"/>
        <w:jc w:val="both"/>
        <w:rPr>
          <w:b w:val="0"/>
          <w:color w:val="FF0000"/>
          <w:sz w:val="24"/>
          <w:szCs w:val="24"/>
        </w:rPr>
      </w:pPr>
      <w:r w:rsidRPr="009A09B7">
        <w:rPr>
          <w:b w:val="0"/>
          <w:sz w:val="24"/>
          <w:szCs w:val="24"/>
        </w:rPr>
        <w:t>к муниципальной программе «</w:t>
      </w:r>
      <w:r>
        <w:rPr>
          <w:b w:val="0"/>
          <w:sz w:val="24"/>
          <w:szCs w:val="24"/>
          <w:shd w:val="clear" w:color="auto" w:fill="FFFFFF"/>
        </w:rPr>
        <w:t>Формирование  современной городской среды территории муниципального образования «Сандатовское сельское поселение на 2020-2030  годы</w:t>
      </w:r>
      <w:r w:rsidRPr="009A09B7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»</w:t>
      </w:r>
    </w:p>
    <w:p w:rsidR="00BB3ECB" w:rsidRPr="009A09B7" w:rsidRDefault="00BB3ECB" w:rsidP="00BB3ECB">
      <w:pPr>
        <w:pStyle w:val="Heading1"/>
        <w:jc w:val="both"/>
        <w:rPr>
          <w:b w:val="0"/>
          <w:color w:val="FF0000"/>
          <w:sz w:val="24"/>
          <w:szCs w:val="24"/>
        </w:rPr>
      </w:pPr>
    </w:p>
    <w:p w:rsidR="00BB3ECB" w:rsidRPr="009A09B7" w:rsidRDefault="00BB3ECB" w:rsidP="00BB3ECB">
      <w:pPr>
        <w:pStyle w:val="Heading1"/>
        <w:jc w:val="both"/>
        <w:rPr>
          <w:b w:val="0"/>
          <w:sz w:val="24"/>
          <w:szCs w:val="24"/>
        </w:rPr>
      </w:pPr>
    </w:p>
    <w:p w:rsidR="00BB3ECB" w:rsidRPr="009A09B7" w:rsidRDefault="00BB3ECB" w:rsidP="00BB3EC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РАСХОДЫ</w:t>
      </w:r>
      <w:r w:rsidRPr="009A09B7">
        <w:rPr>
          <w:b w:val="0"/>
          <w:sz w:val="24"/>
          <w:szCs w:val="24"/>
        </w:rPr>
        <w:br/>
        <w:t xml:space="preserve">местного бюджета на реализацию муниципальной программы </w:t>
      </w:r>
      <w:r w:rsidRPr="009A09B7">
        <w:rPr>
          <w:b w:val="0"/>
          <w:sz w:val="24"/>
          <w:szCs w:val="24"/>
        </w:rPr>
        <w:br/>
        <w:t>«</w:t>
      </w:r>
      <w:r>
        <w:rPr>
          <w:b w:val="0"/>
          <w:sz w:val="24"/>
          <w:szCs w:val="24"/>
          <w:shd w:val="clear" w:color="auto" w:fill="FFFFFF"/>
        </w:rPr>
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</w:r>
    </w:p>
    <w:tbl>
      <w:tblPr>
        <w:tblW w:w="5206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579"/>
        <w:gridCol w:w="1264"/>
        <w:gridCol w:w="1123"/>
        <w:gridCol w:w="986"/>
        <w:gridCol w:w="983"/>
        <w:gridCol w:w="1123"/>
        <w:gridCol w:w="983"/>
        <w:gridCol w:w="983"/>
        <w:gridCol w:w="984"/>
        <w:gridCol w:w="843"/>
        <w:gridCol w:w="787"/>
        <w:gridCol w:w="21"/>
        <w:gridCol w:w="925"/>
        <w:gridCol w:w="884"/>
      </w:tblGrid>
      <w:tr w:rsidR="00BB3ECB" w:rsidRPr="00873E03" w:rsidTr="00BB3ECB">
        <w:trPr>
          <w:trHeight w:val="940"/>
          <w:tblHeader/>
        </w:trPr>
        <w:tc>
          <w:tcPr>
            <w:tcW w:w="3537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248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Ответственный исполнитель, </w:t>
            </w:r>
            <w:r w:rsidRPr="00873E03">
              <w:rPr>
                <w:rFonts w:ascii="Times New Roman" w:hAnsi="Times New Roman"/>
                <w:spacing w:val="-10"/>
                <w:szCs w:val="24"/>
              </w:rPr>
              <w:t>соисполнители,</w:t>
            </w:r>
            <w:r w:rsidRPr="00873E03">
              <w:rPr>
                <w:rFonts w:ascii="Times New Roman" w:hAnsi="Times New Roman"/>
                <w:szCs w:val="24"/>
              </w:rPr>
              <w:t xml:space="preserve"> участники</w:t>
            </w:r>
          </w:p>
        </w:tc>
        <w:tc>
          <w:tcPr>
            <w:tcW w:w="1110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Объем расходов, всего (тыс. рублей)</w:t>
            </w:r>
          </w:p>
        </w:tc>
        <w:tc>
          <w:tcPr>
            <w:tcW w:w="9394" w:type="dxa"/>
            <w:gridSpan w:val="11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</w:t>
            </w:r>
            <w:r w:rsidRPr="00873E03">
              <w:rPr>
                <w:rFonts w:ascii="Times New Roman" w:hAnsi="Times New Roman"/>
                <w:szCs w:val="24"/>
              </w:rPr>
              <w:br/>
              <w:t>(тыс. рублей)</w:t>
            </w:r>
          </w:p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</w:p>
        </w:tc>
      </w:tr>
      <w:tr w:rsidR="00BB3ECB" w:rsidRPr="00873E03" w:rsidTr="00BB3ECB">
        <w:trPr>
          <w:tblHeader/>
        </w:trPr>
        <w:tc>
          <w:tcPr>
            <w:tcW w:w="3537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8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</w:p>
        </w:tc>
        <w:tc>
          <w:tcPr>
            <w:tcW w:w="975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873E03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110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873E03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2"/>
              <w:jc w:val="left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7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3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2499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778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935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7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</w:tr>
      <w:tr w:rsidR="00BB3ECB" w:rsidRPr="00873E03" w:rsidTr="00BB3ECB">
        <w:trPr>
          <w:tblHeader/>
        </w:trPr>
        <w:tc>
          <w:tcPr>
            <w:tcW w:w="3537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8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10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3</w:t>
            </w:r>
          </w:p>
        </w:tc>
        <w:tc>
          <w:tcPr>
            <w:tcW w:w="975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4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5</w:t>
            </w:r>
          </w:p>
        </w:tc>
        <w:tc>
          <w:tcPr>
            <w:tcW w:w="1110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6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7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8</w:t>
            </w:r>
          </w:p>
        </w:tc>
        <w:tc>
          <w:tcPr>
            <w:tcW w:w="97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9</w:t>
            </w:r>
          </w:p>
        </w:tc>
        <w:tc>
          <w:tcPr>
            <w:tcW w:w="83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10</w:t>
            </w:r>
          </w:p>
        </w:tc>
        <w:tc>
          <w:tcPr>
            <w:tcW w:w="778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11</w:t>
            </w:r>
          </w:p>
        </w:tc>
        <w:tc>
          <w:tcPr>
            <w:tcW w:w="935" w:type="dxa"/>
            <w:gridSpan w:val="2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12</w:t>
            </w:r>
          </w:p>
        </w:tc>
        <w:tc>
          <w:tcPr>
            <w:tcW w:w="874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13</w:t>
            </w:r>
          </w:p>
        </w:tc>
      </w:tr>
      <w:tr w:rsidR="00BB3ECB" w:rsidRPr="00873E03" w:rsidTr="00BB3ECB">
        <w:tc>
          <w:tcPr>
            <w:tcW w:w="3537" w:type="dxa"/>
            <w:vMerge w:val="restart"/>
          </w:tcPr>
          <w:p w:rsidR="00BB3ECB" w:rsidRPr="00873E03" w:rsidRDefault="00BB3ECB" w:rsidP="00423BFE">
            <w:pPr>
              <w:pStyle w:val="Default"/>
            </w:pPr>
            <w:r w:rsidRPr="00873E03">
              <w:t>Муниципальная программа «</w:t>
            </w:r>
            <w:r>
      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      </w:r>
            <w:r w:rsidRPr="00873E03">
              <w:t xml:space="preserve"> </w:t>
            </w:r>
          </w:p>
        </w:tc>
        <w:tc>
          <w:tcPr>
            <w:tcW w:w="1248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kern w:val="2"/>
                <w:szCs w:val="24"/>
              </w:rPr>
              <w:t>всего</w:t>
            </w:r>
          </w:p>
        </w:tc>
        <w:tc>
          <w:tcPr>
            <w:tcW w:w="1110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4799,1</w:t>
            </w:r>
          </w:p>
        </w:tc>
        <w:tc>
          <w:tcPr>
            <w:tcW w:w="975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10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924998" w:rsidRDefault="00BB3ECB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0</w:t>
            </w:r>
          </w:p>
        </w:tc>
        <w:tc>
          <w:tcPr>
            <w:tcW w:w="97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BB3ECB">
        <w:tc>
          <w:tcPr>
            <w:tcW w:w="3537" w:type="dxa"/>
            <w:vMerge/>
          </w:tcPr>
          <w:p w:rsidR="00BB3ECB" w:rsidRPr="00873E03" w:rsidRDefault="00BB3ECB" w:rsidP="00423BFE">
            <w:pPr>
              <w:pStyle w:val="Default"/>
            </w:pPr>
          </w:p>
        </w:tc>
        <w:tc>
          <w:tcPr>
            <w:tcW w:w="1248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10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4799,1</w:t>
            </w:r>
          </w:p>
        </w:tc>
        <w:tc>
          <w:tcPr>
            <w:tcW w:w="975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10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924998" w:rsidRDefault="00BB3ECB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0</w:t>
            </w:r>
          </w:p>
        </w:tc>
        <w:tc>
          <w:tcPr>
            <w:tcW w:w="97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BB3ECB">
        <w:tc>
          <w:tcPr>
            <w:tcW w:w="3537" w:type="dxa"/>
          </w:tcPr>
          <w:p w:rsidR="00BB3ECB" w:rsidRPr="00873E03" w:rsidRDefault="00BB3ECB" w:rsidP="00423BFE">
            <w:pPr>
              <w:pStyle w:val="Default"/>
            </w:pPr>
            <w:r w:rsidRPr="00873E03">
              <w:rPr>
                <w:kern w:val="2"/>
                <w:u w:val="single"/>
              </w:rPr>
              <w:t>Подпрограмма 1</w:t>
            </w:r>
            <w:r w:rsidRPr="00873E03">
              <w:rPr>
                <w:kern w:val="2"/>
              </w:rPr>
              <w:t xml:space="preserve"> «</w:t>
            </w:r>
            <w:r w:rsidRPr="00873E03">
              <w:rPr>
                <w:color w:val="auto"/>
              </w:rPr>
              <w:t xml:space="preserve">Благоустройство общественных территорий </w:t>
            </w:r>
            <w:r>
              <w:t>Сандатовского сельского поселения</w:t>
            </w:r>
            <w:r w:rsidRPr="00873E03">
              <w:rPr>
                <w:kern w:val="2"/>
              </w:rPr>
              <w:t>»</w:t>
            </w:r>
          </w:p>
        </w:tc>
        <w:tc>
          <w:tcPr>
            <w:tcW w:w="1248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10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4799,1</w:t>
            </w:r>
          </w:p>
        </w:tc>
        <w:tc>
          <w:tcPr>
            <w:tcW w:w="975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10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924998" w:rsidRDefault="00BB3ECB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0</w:t>
            </w:r>
          </w:p>
        </w:tc>
        <w:tc>
          <w:tcPr>
            <w:tcW w:w="97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BB3ECB">
        <w:tc>
          <w:tcPr>
            <w:tcW w:w="3537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kern w:val="2"/>
                <w:szCs w:val="24"/>
              </w:rPr>
              <w:t>ОМ 1.</w:t>
            </w:r>
            <w:r>
              <w:rPr>
                <w:rFonts w:ascii="Times New Roman" w:hAnsi="Times New Roman"/>
                <w:kern w:val="2"/>
                <w:szCs w:val="24"/>
              </w:rPr>
              <w:t>1</w:t>
            </w:r>
            <w:r w:rsidRPr="00873E03">
              <w:rPr>
                <w:rFonts w:ascii="Times New Roman" w:hAnsi="Times New Roman"/>
                <w:kern w:val="2"/>
                <w:szCs w:val="24"/>
              </w:rPr>
              <w:t xml:space="preserve">. </w:t>
            </w:r>
            <w:r w:rsidRPr="00873E03">
              <w:rPr>
                <w:rFonts w:ascii="Times New Roman" w:hAnsi="Times New Roman"/>
                <w:color w:val="000000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  <w:szCs w:val="24"/>
              </w:rPr>
              <w:t xml:space="preserve">Сандатовского сельского поселения </w:t>
            </w:r>
            <w:r w:rsidRPr="00873E0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10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4799,1</w:t>
            </w:r>
          </w:p>
        </w:tc>
        <w:tc>
          <w:tcPr>
            <w:tcW w:w="975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10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924998" w:rsidRDefault="00BB3ECB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72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0</w:t>
            </w:r>
          </w:p>
        </w:tc>
        <w:tc>
          <w:tcPr>
            <w:tcW w:w="97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BB3ECB">
        <w:tc>
          <w:tcPr>
            <w:tcW w:w="3537" w:type="dxa"/>
          </w:tcPr>
          <w:p w:rsidR="00BB3ECB" w:rsidRPr="00824AE9" w:rsidRDefault="00BB3ECB" w:rsidP="00423BFE">
            <w:pPr>
              <w:pStyle w:val="af4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824AE9">
              <w:rPr>
                <w:rFonts w:ascii="Times New Roman" w:hAnsi="Times New Roman"/>
                <w:kern w:val="2"/>
                <w:szCs w:val="24"/>
              </w:rPr>
              <w:t>ОМ 1.1.1 «</w:t>
            </w:r>
            <w:r w:rsidRPr="00F70BDF">
              <w:rPr>
                <w:rFonts w:ascii="Times New Roman" w:hAnsi="Times New Roman"/>
                <w:szCs w:val="24"/>
              </w:rPr>
              <w:t>Благоустройство центральной площади в  с. Сандата Сандатовского сельского поселения для улучшения условий отдыха жителей и проведения массовых мероприятий в поселении по адресу: Ростовская область, Сальский район, с. Сандата, ул. Калинина,51-б</w:t>
            </w:r>
            <w:r w:rsidRPr="00F70BDF">
              <w:rPr>
                <w:rFonts w:ascii="Times New Roman" w:hAnsi="Times New Roman"/>
                <w:kern w:val="2"/>
                <w:szCs w:val="24"/>
              </w:rPr>
              <w:t>»</w:t>
            </w:r>
          </w:p>
        </w:tc>
        <w:tc>
          <w:tcPr>
            <w:tcW w:w="1248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10" w:type="dxa"/>
          </w:tcPr>
          <w:p w:rsidR="00BB3ECB" w:rsidRPr="00324C0B" w:rsidRDefault="00BB3ECB" w:rsidP="00423BFE">
            <w:pPr>
              <w:pStyle w:val="af4"/>
              <w:tabs>
                <w:tab w:val="left" w:pos="627"/>
              </w:tabs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975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10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72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99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BB3ECB">
        <w:tc>
          <w:tcPr>
            <w:tcW w:w="3537" w:type="dxa"/>
          </w:tcPr>
          <w:p w:rsidR="00BB3ECB" w:rsidRPr="004647E3" w:rsidRDefault="00BB3ECB" w:rsidP="00423BFE">
            <w:pPr>
              <w:pStyle w:val="af4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4647E3">
              <w:rPr>
                <w:rFonts w:ascii="Times New Roman" w:hAnsi="Times New Roman"/>
                <w:kern w:val="2"/>
                <w:szCs w:val="24"/>
              </w:rPr>
              <w:t xml:space="preserve">ОМ 1.1.2 </w:t>
            </w:r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>Благоустройство территории, расположенной по адресу: Ростовская область, Сальский район, с. Березовка, ул. Юбилейная,  уч. 3б</w:t>
            </w:r>
          </w:p>
        </w:tc>
        <w:tc>
          <w:tcPr>
            <w:tcW w:w="1248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10" w:type="dxa"/>
          </w:tcPr>
          <w:p w:rsidR="00BB3ECB" w:rsidRPr="00924998" w:rsidRDefault="00BB3ECB" w:rsidP="00423BFE">
            <w:pPr>
              <w:pStyle w:val="af4"/>
              <w:tabs>
                <w:tab w:val="left" w:pos="627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2520,9</w:t>
            </w:r>
          </w:p>
        </w:tc>
        <w:tc>
          <w:tcPr>
            <w:tcW w:w="975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B3ECB" w:rsidRPr="00924998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2520,9</w:t>
            </w:r>
          </w:p>
        </w:tc>
        <w:tc>
          <w:tcPr>
            <w:tcW w:w="972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99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</w:tbl>
    <w:p w:rsidR="000A0652" w:rsidRPr="00100B07" w:rsidRDefault="000A0652" w:rsidP="00BB3ECB">
      <w:pPr>
        <w:jc w:val="right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A2E6F" w:rsidRPr="00100B07" w:rsidRDefault="00BA2E6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3ECB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</w:p>
    <w:p w:rsidR="00A75ACF" w:rsidRPr="009A09B7" w:rsidRDefault="00A75ACF" w:rsidP="00A75ACF">
      <w:pPr>
        <w:pStyle w:val="Heading1"/>
        <w:ind w:left="9498" w:firstLine="708"/>
        <w:jc w:val="right"/>
        <w:rPr>
          <w:b w:val="0"/>
          <w:iCs/>
          <w:sz w:val="24"/>
          <w:szCs w:val="24"/>
        </w:rPr>
      </w:pPr>
      <w:r w:rsidRPr="009A09B7">
        <w:rPr>
          <w:b w:val="0"/>
          <w:iCs/>
          <w:sz w:val="24"/>
          <w:szCs w:val="24"/>
        </w:rPr>
        <w:t>к муниципальной программе «</w:t>
      </w:r>
      <w:r>
        <w:rPr>
          <w:b w:val="0"/>
          <w:iCs/>
          <w:sz w:val="24"/>
          <w:szCs w:val="24"/>
        </w:rPr>
        <w:t>Формирование  современной городской среды территории муниципального образования «Сандатовское сельское поселение на 2020-2030  годы</w:t>
      </w:r>
      <w:r w:rsidR="00046A8A">
        <w:rPr>
          <w:b w:val="0"/>
          <w:iCs/>
          <w:sz w:val="24"/>
          <w:szCs w:val="24"/>
        </w:rPr>
        <w:t>»</w:t>
      </w:r>
      <w:r w:rsidRPr="009A09B7">
        <w:rPr>
          <w:b w:val="0"/>
          <w:iCs/>
          <w:sz w:val="24"/>
          <w:szCs w:val="24"/>
        </w:rPr>
        <w:t xml:space="preserve"> </w:t>
      </w:r>
    </w:p>
    <w:p w:rsidR="00A75ACF" w:rsidRPr="009A09B7" w:rsidRDefault="00A75ACF" w:rsidP="00A75ACF">
      <w:pPr>
        <w:pStyle w:val="Heading1"/>
        <w:ind w:hanging="932"/>
        <w:jc w:val="center"/>
        <w:rPr>
          <w:b w:val="0"/>
          <w:kern w:val="2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 xml:space="preserve">РАСХОДЫ </w:t>
      </w:r>
      <w:r w:rsidRPr="009A09B7">
        <w:rPr>
          <w:b w:val="0"/>
          <w:kern w:val="2"/>
          <w:sz w:val="24"/>
          <w:szCs w:val="24"/>
        </w:rPr>
        <w:br/>
        <w:t xml:space="preserve">на реализацию </w:t>
      </w:r>
      <w:r w:rsidRPr="009A09B7">
        <w:rPr>
          <w:b w:val="0"/>
          <w:sz w:val="24"/>
          <w:szCs w:val="24"/>
        </w:rPr>
        <w:t>муниципальной</w:t>
      </w:r>
      <w:r w:rsidRPr="009A09B7">
        <w:rPr>
          <w:b w:val="0"/>
          <w:kern w:val="2"/>
          <w:sz w:val="24"/>
          <w:szCs w:val="24"/>
        </w:rPr>
        <w:t xml:space="preserve"> программы </w:t>
      </w:r>
      <w:r w:rsidRPr="009A09B7">
        <w:rPr>
          <w:b w:val="0"/>
          <w:kern w:val="2"/>
          <w:sz w:val="24"/>
          <w:szCs w:val="24"/>
        </w:rPr>
        <w:br/>
        <w:t>«</w:t>
      </w:r>
      <w:r>
        <w:rPr>
          <w:b w:val="0"/>
          <w:sz w:val="24"/>
          <w:szCs w:val="24"/>
          <w:shd w:val="clear" w:color="auto" w:fill="FFFFFF"/>
        </w:rPr>
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</w:r>
    </w:p>
    <w:tbl>
      <w:tblPr>
        <w:tblW w:w="5219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962"/>
        <w:gridCol w:w="2470"/>
        <w:gridCol w:w="1698"/>
        <w:gridCol w:w="1489"/>
        <w:gridCol w:w="1488"/>
        <w:gridCol w:w="1489"/>
        <w:gridCol w:w="1455"/>
        <w:gridCol w:w="1456"/>
      </w:tblGrid>
      <w:tr w:rsidR="00A75ACF" w:rsidRPr="00824AE9" w:rsidTr="00A75ACF">
        <w:trPr>
          <w:tblHeader/>
        </w:trPr>
        <w:tc>
          <w:tcPr>
            <w:tcW w:w="3962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70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Источники </w:t>
            </w:r>
          </w:p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финансирования</w:t>
            </w:r>
          </w:p>
        </w:tc>
        <w:tc>
          <w:tcPr>
            <w:tcW w:w="1698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Объем расходов, всего (тыс. рублей)</w:t>
            </w:r>
          </w:p>
        </w:tc>
        <w:tc>
          <w:tcPr>
            <w:tcW w:w="7377" w:type="dxa"/>
            <w:gridSpan w:val="5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A75ACF" w:rsidRPr="00824AE9" w:rsidTr="00A75ACF">
        <w:trPr>
          <w:tblHeader/>
        </w:trPr>
        <w:tc>
          <w:tcPr>
            <w:tcW w:w="3962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45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</w:tr>
      <w:tr w:rsidR="00A75ACF" w:rsidRPr="00824AE9" w:rsidTr="00A75ACF">
        <w:trPr>
          <w:tblHeader/>
        </w:trPr>
        <w:tc>
          <w:tcPr>
            <w:tcW w:w="396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5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A75ACF" w:rsidRPr="00824AE9" w:rsidTr="00A75ACF">
        <w:trPr>
          <w:trHeight w:val="339"/>
        </w:trPr>
        <w:tc>
          <w:tcPr>
            <w:tcW w:w="3962" w:type="dxa"/>
            <w:vMerge w:val="restart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Муниципальная  программа «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      </w: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698" w:type="dxa"/>
          </w:tcPr>
          <w:p w:rsidR="00A75ACF" w:rsidRPr="00924998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4799</w:t>
            </w:r>
            <w:r w:rsidR="00A75ACF" w:rsidRPr="0092499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924998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областной бюджет </w:t>
            </w:r>
          </w:p>
        </w:tc>
        <w:tc>
          <w:tcPr>
            <w:tcW w:w="1698" w:type="dxa"/>
          </w:tcPr>
          <w:p w:rsidR="00A75ACF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3576,4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1962,4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A75ACF" w:rsidRPr="00824AE9" w:rsidTr="00A75ACF">
        <w:trPr>
          <w:trHeight w:val="82"/>
        </w:trPr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698" w:type="dxa"/>
          </w:tcPr>
          <w:p w:rsidR="00A75ACF" w:rsidRPr="00324C0B" w:rsidRDefault="00A75ACF" w:rsidP="00824D96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824D96">
              <w:rPr>
                <w:rFonts w:ascii="Times New Roman" w:hAnsi="Times New Roman"/>
                <w:color w:val="000000" w:themeColor="text1"/>
                <w:szCs w:val="24"/>
              </w:rPr>
              <w:t>222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,</w:t>
            </w:r>
            <w:r w:rsidR="00824D96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89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664,2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Default="00A75ACF" w:rsidP="00423BFE">
            <w:pPr>
              <w:jc w:val="center"/>
            </w:pPr>
            <w:r w:rsidRPr="005C01A6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824D96" w:rsidRPr="00824AE9" w:rsidTr="00A75ACF">
        <w:tc>
          <w:tcPr>
            <w:tcW w:w="3962" w:type="dxa"/>
            <w:vMerge w:val="restart"/>
          </w:tcPr>
          <w:p w:rsidR="00824D96" w:rsidRPr="00824AE9" w:rsidRDefault="00824D96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kern w:val="2"/>
                <w:szCs w:val="24"/>
                <w:u w:val="single"/>
              </w:rPr>
              <w:t xml:space="preserve">Подпрограмма 1 </w:t>
            </w:r>
            <w:r w:rsidRPr="00824AE9">
              <w:rPr>
                <w:rFonts w:ascii="Times New Roman" w:hAnsi="Times New Roman"/>
                <w:kern w:val="2"/>
                <w:szCs w:val="24"/>
              </w:rPr>
              <w:t>«</w:t>
            </w:r>
            <w:r w:rsidRPr="00824AE9">
              <w:rPr>
                <w:rFonts w:ascii="Times New Roman" w:hAnsi="Times New Roman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Сандатовского сельского поселения</w:t>
            </w:r>
            <w:r w:rsidRPr="00824AE9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70" w:type="dxa"/>
          </w:tcPr>
          <w:p w:rsidR="00824D96" w:rsidRPr="00824AE9" w:rsidRDefault="00824D96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698" w:type="dxa"/>
          </w:tcPr>
          <w:p w:rsidR="00824D96" w:rsidRPr="00924998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4799</w:t>
            </w:r>
            <w:r w:rsidRPr="0092499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824D96" w:rsidRPr="00324C0B" w:rsidRDefault="00824D96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1488" w:type="dxa"/>
          </w:tcPr>
          <w:p w:rsidR="00824D96" w:rsidRPr="00324C0B" w:rsidRDefault="00824D96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489" w:type="dxa"/>
          </w:tcPr>
          <w:p w:rsidR="00824D96" w:rsidRPr="00A75ACF" w:rsidRDefault="00824D96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824D96" w:rsidRPr="00A75ACF" w:rsidRDefault="00824D96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824D96" w:rsidRPr="00924998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</w:tr>
      <w:tr w:rsidR="00824D96" w:rsidRPr="00824AE9" w:rsidTr="00A75ACF">
        <w:tc>
          <w:tcPr>
            <w:tcW w:w="3962" w:type="dxa"/>
            <w:vMerge/>
          </w:tcPr>
          <w:p w:rsidR="00824D96" w:rsidRPr="00824AE9" w:rsidRDefault="00824D96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824D96" w:rsidRPr="00824AE9" w:rsidRDefault="00824D96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областной бюджет </w:t>
            </w:r>
          </w:p>
        </w:tc>
        <w:tc>
          <w:tcPr>
            <w:tcW w:w="1698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3576,4</w:t>
            </w:r>
          </w:p>
        </w:tc>
        <w:tc>
          <w:tcPr>
            <w:tcW w:w="1489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1 614,0</w:t>
            </w:r>
          </w:p>
        </w:tc>
        <w:tc>
          <w:tcPr>
            <w:tcW w:w="1489" w:type="dxa"/>
          </w:tcPr>
          <w:p w:rsidR="00824D96" w:rsidRPr="00A75ACF" w:rsidRDefault="00824D96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824D96" w:rsidRPr="00A75ACF" w:rsidRDefault="00824D96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1962,4</w:t>
            </w:r>
          </w:p>
        </w:tc>
      </w:tr>
      <w:tr w:rsidR="00824D96" w:rsidRPr="00824AE9" w:rsidTr="00A75ACF">
        <w:tc>
          <w:tcPr>
            <w:tcW w:w="3962" w:type="dxa"/>
            <w:vMerge/>
          </w:tcPr>
          <w:p w:rsidR="00824D96" w:rsidRPr="00824AE9" w:rsidRDefault="00824D96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824D96" w:rsidRPr="00824AE9" w:rsidRDefault="00824D96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федеральной бюджет</w:t>
            </w:r>
          </w:p>
        </w:tc>
        <w:tc>
          <w:tcPr>
            <w:tcW w:w="1698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824D96" w:rsidRPr="00A75ACF" w:rsidRDefault="00824D96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824D96" w:rsidRPr="00A75ACF" w:rsidRDefault="00824D96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824D96" w:rsidRPr="00824AE9" w:rsidTr="00A75ACF">
        <w:tc>
          <w:tcPr>
            <w:tcW w:w="3962" w:type="dxa"/>
            <w:vMerge/>
          </w:tcPr>
          <w:p w:rsidR="00824D96" w:rsidRPr="00824AE9" w:rsidRDefault="00824D96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824D96" w:rsidRPr="00824AE9" w:rsidRDefault="00824D96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698" w:type="dxa"/>
          </w:tcPr>
          <w:p w:rsidR="00824D96" w:rsidRPr="00324C0B" w:rsidRDefault="00824D96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1222,7</w:t>
            </w:r>
          </w:p>
        </w:tc>
        <w:tc>
          <w:tcPr>
            <w:tcW w:w="1489" w:type="dxa"/>
          </w:tcPr>
          <w:p w:rsidR="00824D96" w:rsidRPr="00324C0B" w:rsidRDefault="00824D96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0,0</w:t>
            </w:r>
          </w:p>
        </w:tc>
        <w:tc>
          <w:tcPr>
            <w:tcW w:w="1488" w:type="dxa"/>
          </w:tcPr>
          <w:p w:rsidR="00824D96" w:rsidRPr="00324C0B" w:rsidRDefault="00824D96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664,2</w:t>
            </w:r>
          </w:p>
        </w:tc>
        <w:tc>
          <w:tcPr>
            <w:tcW w:w="1489" w:type="dxa"/>
          </w:tcPr>
          <w:p w:rsidR="00824D96" w:rsidRPr="00A75ACF" w:rsidRDefault="00824D96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824D96" w:rsidRPr="00A75ACF" w:rsidRDefault="00824D96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824D96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98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</w:tbl>
    <w:p w:rsidR="00A75ACF" w:rsidRPr="009A09B7" w:rsidRDefault="00A75ACF" w:rsidP="00A75ACF">
      <w:pPr>
        <w:pStyle w:val="Heading1"/>
        <w:rPr>
          <w:b w:val="0"/>
          <w:sz w:val="24"/>
          <w:szCs w:val="24"/>
        </w:rPr>
      </w:pPr>
    </w:p>
    <w:p w:rsidR="00A75ACF" w:rsidRPr="009A09B7" w:rsidRDefault="00A75ACF" w:rsidP="00A75ACF">
      <w:pPr>
        <w:pStyle w:val="Heading1"/>
        <w:rPr>
          <w:b w:val="0"/>
          <w:sz w:val="24"/>
          <w:szCs w:val="24"/>
        </w:rPr>
      </w:pPr>
    </w:p>
    <w:p w:rsidR="00A75ACF" w:rsidRPr="009A09B7" w:rsidRDefault="00A75ACF" w:rsidP="00A75ACF">
      <w:pPr>
        <w:pStyle w:val="Heading1"/>
        <w:rPr>
          <w:b w:val="0"/>
          <w:kern w:val="2"/>
          <w:sz w:val="24"/>
          <w:szCs w:val="24"/>
        </w:rPr>
      </w:pPr>
    </w:p>
    <w:tbl>
      <w:tblPr>
        <w:tblW w:w="5219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220"/>
        <w:gridCol w:w="2528"/>
        <w:gridCol w:w="2808"/>
        <w:gridCol w:w="2667"/>
        <w:gridCol w:w="3154"/>
        <w:gridCol w:w="2130"/>
      </w:tblGrid>
      <w:tr w:rsidR="00A75ACF" w:rsidRPr="00824AE9" w:rsidTr="00423BFE">
        <w:trPr>
          <w:tblHeader/>
        </w:trPr>
        <w:tc>
          <w:tcPr>
            <w:tcW w:w="15655" w:type="dxa"/>
            <w:gridSpan w:val="6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A75ACF" w:rsidRPr="00824AE9" w:rsidTr="00423BFE">
        <w:trPr>
          <w:tblHeader/>
        </w:trPr>
        <w:tc>
          <w:tcPr>
            <w:tcW w:w="2241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255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26 </w:t>
            </w:r>
            <w:r w:rsidRPr="00824AE9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83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3184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215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30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</w:tr>
      <w:tr w:rsidR="00A75ACF" w:rsidRPr="00824AE9" w:rsidTr="00423BFE">
        <w:trPr>
          <w:tblHeader/>
        </w:trPr>
        <w:tc>
          <w:tcPr>
            <w:tcW w:w="2241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84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5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</w:tr>
      <w:tr w:rsidR="00A75ACF" w:rsidRPr="00824AE9" w:rsidTr="00423BFE">
        <w:trPr>
          <w:trHeight w:val="339"/>
        </w:trPr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rPr>
          <w:trHeight w:val="82"/>
        </w:trPr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</w:tbl>
    <w:p w:rsidR="009C5B20" w:rsidRDefault="009C5B20" w:rsidP="00A75ACF">
      <w:pPr>
        <w:jc w:val="right"/>
        <w:rPr>
          <w:sz w:val="26"/>
          <w:szCs w:val="26"/>
        </w:rPr>
      </w:pPr>
    </w:p>
    <w:sectPr w:rsidR="009C5B20" w:rsidSect="00A75ACF">
      <w:footerReference w:type="default" r:id="rId10"/>
      <w:pgSz w:w="16838" w:h="11905" w:orient="landscape" w:code="9"/>
      <w:pgMar w:top="568" w:right="962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D7" w:rsidRDefault="00D161D7">
      <w:r>
        <w:separator/>
      </w:r>
    </w:p>
  </w:endnote>
  <w:endnote w:type="continuationSeparator" w:id="0">
    <w:p w:rsidR="00D161D7" w:rsidRDefault="00D1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BE6A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BE6A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61D7">
      <w:rPr>
        <w:rStyle w:val="a6"/>
        <w:noProof/>
      </w:rPr>
      <w:t>1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BE6A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1C3A">
      <w:rPr>
        <w:rStyle w:val="a6"/>
        <w:noProof/>
      </w:rPr>
      <w:t>8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D7" w:rsidRDefault="00D161D7">
      <w:r>
        <w:separator/>
      </w:r>
    </w:p>
  </w:footnote>
  <w:footnote w:type="continuationSeparator" w:id="0">
    <w:p w:rsidR="00D161D7" w:rsidRDefault="00D16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7848"/>
    <w:rsid w:val="00000922"/>
    <w:rsid w:val="00002A0B"/>
    <w:rsid w:val="00003093"/>
    <w:rsid w:val="00003675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46A8A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7EA3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3469"/>
    <w:rsid w:val="00100B07"/>
    <w:rsid w:val="0010660B"/>
    <w:rsid w:val="00111C3E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2C4F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95609"/>
    <w:rsid w:val="002A131F"/>
    <w:rsid w:val="002A2847"/>
    <w:rsid w:val="002A6C1E"/>
    <w:rsid w:val="002B0FAB"/>
    <w:rsid w:val="002C1FB5"/>
    <w:rsid w:val="002C6C34"/>
    <w:rsid w:val="002D327F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53DE"/>
    <w:rsid w:val="00326E77"/>
    <w:rsid w:val="00332968"/>
    <w:rsid w:val="00333263"/>
    <w:rsid w:val="00336585"/>
    <w:rsid w:val="0036355C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1FFD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B09"/>
    <w:rsid w:val="004C2C13"/>
    <w:rsid w:val="004C2F93"/>
    <w:rsid w:val="004C356D"/>
    <w:rsid w:val="004D0B8B"/>
    <w:rsid w:val="004D2F93"/>
    <w:rsid w:val="004D56F1"/>
    <w:rsid w:val="004D66B3"/>
    <w:rsid w:val="004E006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5DCB"/>
    <w:rsid w:val="005E7C89"/>
    <w:rsid w:val="005F3CA5"/>
    <w:rsid w:val="005F5EF8"/>
    <w:rsid w:val="005F6309"/>
    <w:rsid w:val="00602AD3"/>
    <w:rsid w:val="00605484"/>
    <w:rsid w:val="00605973"/>
    <w:rsid w:val="00611521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572EE"/>
    <w:rsid w:val="00666A30"/>
    <w:rsid w:val="00666ECD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6E4A"/>
    <w:rsid w:val="007522E3"/>
    <w:rsid w:val="0075603D"/>
    <w:rsid w:val="00756E1A"/>
    <w:rsid w:val="00760373"/>
    <w:rsid w:val="00761A25"/>
    <w:rsid w:val="0076382B"/>
    <w:rsid w:val="00763C44"/>
    <w:rsid w:val="00766110"/>
    <w:rsid w:val="007662DE"/>
    <w:rsid w:val="007679CF"/>
    <w:rsid w:val="00767ED7"/>
    <w:rsid w:val="007737CD"/>
    <w:rsid w:val="00777D43"/>
    <w:rsid w:val="00780D0F"/>
    <w:rsid w:val="007820E2"/>
    <w:rsid w:val="00783B77"/>
    <w:rsid w:val="00785055"/>
    <w:rsid w:val="00787848"/>
    <w:rsid w:val="00791061"/>
    <w:rsid w:val="0079672F"/>
    <w:rsid w:val="00797646"/>
    <w:rsid w:val="007A4652"/>
    <w:rsid w:val="007B199D"/>
    <w:rsid w:val="007B53B3"/>
    <w:rsid w:val="007C0E92"/>
    <w:rsid w:val="007D19D7"/>
    <w:rsid w:val="007E4C5C"/>
    <w:rsid w:val="007E5AC6"/>
    <w:rsid w:val="007E5AF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4D96"/>
    <w:rsid w:val="00826813"/>
    <w:rsid w:val="0084400E"/>
    <w:rsid w:val="00850F0B"/>
    <w:rsid w:val="0085490C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6905"/>
    <w:rsid w:val="00896914"/>
    <w:rsid w:val="008A01D8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4114"/>
    <w:rsid w:val="00954768"/>
    <w:rsid w:val="00960873"/>
    <w:rsid w:val="00962329"/>
    <w:rsid w:val="00963647"/>
    <w:rsid w:val="0096583C"/>
    <w:rsid w:val="00965C9C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A0596D"/>
    <w:rsid w:val="00A06C75"/>
    <w:rsid w:val="00A073C4"/>
    <w:rsid w:val="00A112D7"/>
    <w:rsid w:val="00A148EB"/>
    <w:rsid w:val="00A2755C"/>
    <w:rsid w:val="00A34C95"/>
    <w:rsid w:val="00A418A9"/>
    <w:rsid w:val="00A41B1E"/>
    <w:rsid w:val="00A41F4E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5431"/>
    <w:rsid w:val="00A72E59"/>
    <w:rsid w:val="00A75ACF"/>
    <w:rsid w:val="00A82C47"/>
    <w:rsid w:val="00A86473"/>
    <w:rsid w:val="00A87DC8"/>
    <w:rsid w:val="00A9205D"/>
    <w:rsid w:val="00A94948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C7667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671F"/>
    <w:rsid w:val="00B23266"/>
    <w:rsid w:val="00B2341C"/>
    <w:rsid w:val="00B26E46"/>
    <w:rsid w:val="00B32AE2"/>
    <w:rsid w:val="00B42482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3ECB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2D95"/>
    <w:rsid w:val="00BE4676"/>
    <w:rsid w:val="00BE6A86"/>
    <w:rsid w:val="00BF548A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74A6"/>
    <w:rsid w:val="00CC76F2"/>
    <w:rsid w:val="00CD6B5E"/>
    <w:rsid w:val="00CE293A"/>
    <w:rsid w:val="00CE462B"/>
    <w:rsid w:val="00CF0E7B"/>
    <w:rsid w:val="00CF2A02"/>
    <w:rsid w:val="00D01C3A"/>
    <w:rsid w:val="00D0495F"/>
    <w:rsid w:val="00D1181F"/>
    <w:rsid w:val="00D14105"/>
    <w:rsid w:val="00D161D7"/>
    <w:rsid w:val="00D177AB"/>
    <w:rsid w:val="00D222BA"/>
    <w:rsid w:val="00D35336"/>
    <w:rsid w:val="00D425CF"/>
    <w:rsid w:val="00D4453A"/>
    <w:rsid w:val="00D4480E"/>
    <w:rsid w:val="00D44FFF"/>
    <w:rsid w:val="00D56659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C0C00"/>
    <w:rsid w:val="00DC601C"/>
    <w:rsid w:val="00DC6C97"/>
    <w:rsid w:val="00DC6EEC"/>
    <w:rsid w:val="00DC711E"/>
    <w:rsid w:val="00DC7C8B"/>
    <w:rsid w:val="00DD2618"/>
    <w:rsid w:val="00DD5DBE"/>
    <w:rsid w:val="00DD6826"/>
    <w:rsid w:val="00DE3A81"/>
    <w:rsid w:val="00DE5945"/>
    <w:rsid w:val="00DE5EB0"/>
    <w:rsid w:val="00DE6C42"/>
    <w:rsid w:val="00DF2FA7"/>
    <w:rsid w:val="00DF49CD"/>
    <w:rsid w:val="00E025B4"/>
    <w:rsid w:val="00E10397"/>
    <w:rsid w:val="00E11777"/>
    <w:rsid w:val="00E121AE"/>
    <w:rsid w:val="00E12A6E"/>
    <w:rsid w:val="00E12C33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5EE6"/>
    <w:rsid w:val="00EE6EDD"/>
    <w:rsid w:val="00EE6FF4"/>
    <w:rsid w:val="00EF004E"/>
    <w:rsid w:val="00EF0BD5"/>
    <w:rsid w:val="00F0001F"/>
    <w:rsid w:val="00F00535"/>
    <w:rsid w:val="00F05DB3"/>
    <w:rsid w:val="00F1169F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759F6"/>
    <w:rsid w:val="00F80B44"/>
    <w:rsid w:val="00F8147C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  <w:style w:type="paragraph" w:customStyle="1" w:styleId="5">
    <w:name w:val="Без интервала5"/>
    <w:link w:val="NoSpacingChar"/>
    <w:rsid w:val="00BF548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5"/>
    <w:locked/>
    <w:rsid w:val="00BF548A"/>
    <w:rPr>
      <w:rFonts w:ascii="Calibri" w:hAnsi="Calibri"/>
      <w:sz w:val="22"/>
      <w:szCs w:val="22"/>
    </w:rPr>
  </w:style>
  <w:style w:type="paragraph" w:customStyle="1" w:styleId="Default">
    <w:name w:val="Default"/>
    <w:rsid w:val="00BB3ECB"/>
    <w:pPr>
      <w:autoSpaceDE w:val="0"/>
      <w:autoSpaceDN w:val="0"/>
      <w:adjustRightInd w:val="0"/>
    </w:pPr>
    <w:rPr>
      <w:rFonts w:eastAsia="Lucida Sans Unicode"/>
      <w:color w:val="000000"/>
      <w:sz w:val="24"/>
      <w:szCs w:val="24"/>
      <w:lang w:eastAsia="en-US"/>
    </w:rPr>
  </w:style>
  <w:style w:type="paragraph" w:customStyle="1" w:styleId="Heading1">
    <w:name w:val="Heading 1"/>
    <w:basedOn w:val="a"/>
    <w:qFormat/>
    <w:rsid w:val="00BB3EC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2">
    <w:name w:val="Таб_заг"/>
    <w:basedOn w:val="a"/>
    <w:link w:val="af3"/>
    <w:rsid w:val="00BB3ECB"/>
    <w:pPr>
      <w:jc w:val="center"/>
    </w:pPr>
    <w:rPr>
      <w:rFonts w:ascii="Calibri" w:hAnsi="Calibri"/>
      <w:sz w:val="24"/>
      <w:szCs w:val="22"/>
    </w:rPr>
  </w:style>
  <w:style w:type="character" w:customStyle="1" w:styleId="af3">
    <w:name w:val="Таб_заг Знак"/>
    <w:link w:val="af2"/>
    <w:locked/>
    <w:rsid w:val="00BB3ECB"/>
    <w:rPr>
      <w:rFonts w:ascii="Calibri" w:hAnsi="Calibri"/>
      <w:sz w:val="24"/>
      <w:szCs w:val="22"/>
    </w:rPr>
  </w:style>
  <w:style w:type="paragraph" w:customStyle="1" w:styleId="af4">
    <w:name w:val="Таб_текст"/>
    <w:basedOn w:val="a"/>
    <w:link w:val="af5"/>
    <w:rsid w:val="00BB3ECB"/>
    <w:rPr>
      <w:rFonts w:ascii="Calibri" w:hAnsi="Calibri"/>
      <w:sz w:val="24"/>
      <w:szCs w:val="22"/>
    </w:rPr>
  </w:style>
  <w:style w:type="character" w:customStyle="1" w:styleId="af5">
    <w:name w:val="Таб_текст Знак"/>
    <w:link w:val="af4"/>
    <w:locked/>
    <w:rsid w:val="00BB3ECB"/>
    <w:rPr>
      <w:rFonts w:ascii="Calibri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E078-94D8-4494-A513-DE67679E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10044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Ситилинк</cp:lastModifiedBy>
  <cp:revision>2</cp:revision>
  <cp:lastPrinted>2018-10-04T13:41:00Z</cp:lastPrinted>
  <dcterms:created xsi:type="dcterms:W3CDTF">2024-04-01T12:59:00Z</dcterms:created>
  <dcterms:modified xsi:type="dcterms:W3CDTF">2024-04-01T12:59:00Z</dcterms:modified>
</cp:coreProperties>
</file>