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960" w:rsidRDefault="00573F9D">
      <w:pPr>
        <w:ind w:firstLine="720"/>
        <w:jc w:val="right"/>
      </w:pPr>
      <w:r>
        <w:t>Приложение</w:t>
      </w:r>
    </w:p>
    <w:p w:rsidR="00E35960" w:rsidRDefault="00E35960">
      <w:pPr>
        <w:ind w:firstLine="720"/>
        <w:jc w:val="right"/>
        <w:rPr>
          <w:b/>
        </w:rPr>
      </w:pPr>
    </w:p>
    <w:p w:rsidR="00E35960" w:rsidRDefault="00573F9D">
      <w:pPr>
        <w:ind w:firstLine="720"/>
        <w:jc w:val="center"/>
        <w:rPr>
          <w:b/>
        </w:rPr>
      </w:pPr>
      <w:r>
        <w:rPr>
          <w:b/>
        </w:rPr>
        <w:t>«Внимание переезд!»</w:t>
      </w:r>
    </w:p>
    <w:p w:rsidR="00E35960" w:rsidRDefault="00E35960">
      <w:pPr>
        <w:ind w:firstLine="720"/>
        <w:jc w:val="center"/>
        <w:rPr>
          <w:b/>
        </w:rPr>
      </w:pPr>
    </w:p>
    <w:p w:rsidR="00E35960" w:rsidRDefault="00573F9D">
      <w:pPr>
        <w:ind w:firstLine="709"/>
      </w:pPr>
      <w:r>
        <w:t xml:space="preserve">Чтобы остановить поезд нужно время, чтобы остановить жизнь — одно мгновенье. Сегодня этот </w:t>
      </w:r>
      <w:proofErr w:type="spellStart"/>
      <w:r>
        <w:t>слоган</w:t>
      </w:r>
      <w:proofErr w:type="spellEnd"/>
      <w:r>
        <w:t xml:space="preserve"> компании «Российские железные дороги» известен практически всем автомобилистам нашей страны. Однако немногие из нас </w:t>
      </w:r>
      <w:r>
        <w:t>задумываются о смысле этих слов и в дальнейшем продолжают невнимательно относятся к соблюдению правил дорожного движения на железнодорожных переездах. Цена такого равнодушия — человеческая жизнь и здоровье.</w:t>
      </w:r>
    </w:p>
    <w:p w:rsidR="00E35960" w:rsidRDefault="00573F9D">
      <w:pPr>
        <w:ind w:firstLine="709"/>
      </w:pPr>
      <w:r>
        <w:t>В текущем году произошло 165 ДТП (в 2021 году-181</w:t>
      </w:r>
      <w:r>
        <w:t>) по вине водителей автотранспорта, грубо нарушивших Правила дорожного движения Российской Федерации в части проследования через железнодорожный переезд, тяжесть их последствий значительно возросла: пострадали 92 человека (в 2021 году-103), 26 из которых п</w:t>
      </w:r>
      <w:r>
        <w:t>огибли (в 2021 году-35).</w:t>
      </w:r>
    </w:p>
    <w:p w:rsidR="00E35960" w:rsidRDefault="00573F9D">
      <w:pPr>
        <w:ind w:firstLine="709"/>
      </w:pPr>
      <w:r>
        <w:t>В целях повышения уровня безопасности движения на железнодорожных переездах с 21октября 2022г. на сети железных дорог объявлен месячник «Внимание, переезд!».</w:t>
      </w:r>
    </w:p>
    <w:p w:rsidR="00E35960" w:rsidRDefault="00573F9D">
      <w:pPr>
        <w:ind w:firstLine="709"/>
      </w:pPr>
      <w:r>
        <w:t xml:space="preserve">Уважаемые автомобилисты, в погоне за несколькими минутами сэкономленного </w:t>
      </w:r>
      <w:r>
        <w:t>времени теряются жизни, торопливость и безответственность становится причиной непоправимого горя для всей семьи. Еще раз подчеркиваем железнодорожный переезд – это объект повышенной опасности, требующий особого внимания и неукоснительного соблюдения Правил</w:t>
      </w:r>
      <w:r>
        <w:t xml:space="preserve"> дорожного движения. Берегите себя.</w:t>
      </w:r>
    </w:p>
    <w:p w:rsidR="00E35960" w:rsidRDefault="00E35960"/>
    <w:p w:rsidR="00E35960" w:rsidRDefault="00573F9D">
      <w:r>
        <w:rPr>
          <w:noProof/>
          <w:sz w:val="20"/>
        </w:rPr>
        <w:drawing>
          <wp:inline distT="0" distB="0" distL="0" distR="0">
            <wp:extent cx="4825365" cy="3640074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rcRect/>
                    <a:stretch/>
                  </pic:blipFill>
                  <pic:spPr>
                    <a:xfrm>
                      <a:off x="0" y="0"/>
                      <a:ext cx="4825365" cy="3640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35960" w:rsidSect="00E35960">
      <w:pgSz w:w="11906" w:h="16838"/>
      <w:pgMar w:top="1134" w:right="737" w:bottom="1134" w:left="130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E35960"/>
    <w:rsid w:val="00573F9D"/>
    <w:rsid w:val="00E35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35960"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rsid w:val="00E35960"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rsid w:val="00E35960"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rsid w:val="00E35960"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rsid w:val="00E35960"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rsid w:val="00E35960"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35960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rsid w:val="00E35960"/>
    <w:pPr>
      <w:ind w:left="200"/>
    </w:pPr>
    <w:rPr>
      <w:sz w:val="28"/>
    </w:rPr>
  </w:style>
  <w:style w:type="character" w:customStyle="1" w:styleId="22">
    <w:name w:val="Оглавление 2 Знак"/>
    <w:link w:val="21"/>
    <w:rsid w:val="00E35960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E35960"/>
    <w:pPr>
      <w:ind w:left="600"/>
    </w:pPr>
    <w:rPr>
      <w:sz w:val="28"/>
    </w:rPr>
  </w:style>
  <w:style w:type="character" w:customStyle="1" w:styleId="42">
    <w:name w:val="Оглавление 4 Знак"/>
    <w:link w:val="41"/>
    <w:rsid w:val="00E35960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E35960"/>
    <w:pPr>
      <w:ind w:left="1000"/>
    </w:pPr>
    <w:rPr>
      <w:sz w:val="28"/>
    </w:rPr>
  </w:style>
  <w:style w:type="character" w:customStyle="1" w:styleId="60">
    <w:name w:val="Оглавление 6 Знак"/>
    <w:link w:val="6"/>
    <w:rsid w:val="00E35960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E35960"/>
    <w:pPr>
      <w:ind w:left="1200"/>
    </w:pPr>
    <w:rPr>
      <w:sz w:val="28"/>
    </w:rPr>
  </w:style>
  <w:style w:type="character" w:customStyle="1" w:styleId="70">
    <w:name w:val="Оглавление 7 Знак"/>
    <w:link w:val="7"/>
    <w:rsid w:val="00E35960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E35960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E35960"/>
    <w:pPr>
      <w:ind w:left="400"/>
    </w:pPr>
    <w:rPr>
      <w:sz w:val="28"/>
    </w:rPr>
  </w:style>
  <w:style w:type="character" w:customStyle="1" w:styleId="32">
    <w:name w:val="Оглавление 3 Знак"/>
    <w:link w:val="31"/>
    <w:rsid w:val="00E35960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E35960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E3596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E35960"/>
    <w:rPr>
      <w:color w:val="0000FF"/>
      <w:u w:val="single"/>
    </w:rPr>
  </w:style>
  <w:style w:type="character" w:styleId="a3">
    <w:name w:val="Hyperlink"/>
    <w:link w:val="12"/>
    <w:rsid w:val="00E35960"/>
    <w:rPr>
      <w:color w:val="0000FF"/>
      <w:u w:val="single"/>
    </w:rPr>
  </w:style>
  <w:style w:type="paragraph" w:customStyle="1" w:styleId="Footnote">
    <w:name w:val="Footnote"/>
    <w:link w:val="Footnote0"/>
    <w:rsid w:val="00E3596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sid w:val="00E35960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E35960"/>
    <w:rPr>
      <w:b/>
      <w:sz w:val="28"/>
    </w:rPr>
  </w:style>
  <w:style w:type="character" w:customStyle="1" w:styleId="14">
    <w:name w:val="Оглавление 1 Знак"/>
    <w:link w:val="13"/>
    <w:rsid w:val="00E35960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E3596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sid w:val="00E35960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E35960"/>
    <w:pPr>
      <w:ind w:left="1600"/>
    </w:pPr>
    <w:rPr>
      <w:sz w:val="28"/>
    </w:rPr>
  </w:style>
  <w:style w:type="character" w:customStyle="1" w:styleId="90">
    <w:name w:val="Оглавление 9 Знак"/>
    <w:link w:val="9"/>
    <w:rsid w:val="00E35960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E35960"/>
    <w:pPr>
      <w:ind w:left="1400"/>
    </w:pPr>
    <w:rPr>
      <w:sz w:val="28"/>
    </w:rPr>
  </w:style>
  <w:style w:type="character" w:customStyle="1" w:styleId="80">
    <w:name w:val="Оглавление 8 Знак"/>
    <w:link w:val="8"/>
    <w:rsid w:val="00E35960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E35960"/>
    <w:pPr>
      <w:ind w:left="800"/>
    </w:pPr>
    <w:rPr>
      <w:sz w:val="28"/>
    </w:rPr>
  </w:style>
  <w:style w:type="character" w:customStyle="1" w:styleId="52">
    <w:name w:val="Оглавление 5 Знак"/>
    <w:link w:val="51"/>
    <w:rsid w:val="00E35960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E35960"/>
    <w:pPr>
      <w:jc w:val="both"/>
    </w:pPr>
    <w:rPr>
      <w:i/>
    </w:rPr>
  </w:style>
  <w:style w:type="character" w:customStyle="1" w:styleId="a5">
    <w:name w:val="Подзаголовок Знак"/>
    <w:link w:val="a4"/>
    <w:rsid w:val="00E35960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E35960"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sid w:val="00E3596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E35960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E35960"/>
    <w:rPr>
      <w:rFonts w:ascii="XO Thames" w:hAnsi="XO Thames"/>
      <w:b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573F9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73F9D"/>
    <w:rPr>
      <w:rFonts w:ascii="Tahoma" w:hAnsi="Tahoma" w:cs="Tahoma"/>
      <w:sz w:val="16"/>
      <w:szCs w:val="1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1114</Characters>
  <Application>Microsoft Office Word</Application>
  <DocSecurity>0</DocSecurity>
  <Lines>9</Lines>
  <Paragraphs>2</Paragraphs>
  <ScaleCrop>false</ScaleCrop>
  <Company>SPecialiST RePack</Company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</dc:creator>
  <cp:lastModifiedBy>San</cp:lastModifiedBy>
  <cp:revision>2</cp:revision>
  <dcterms:created xsi:type="dcterms:W3CDTF">2022-11-01T06:01:00Z</dcterms:created>
  <dcterms:modified xsi:type="dcterms:W3CDTF">2022-11-01T06:01:00Z</dcterms:modified>
</cp:coreProperties>
</file>