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 </w:t>
      </w:r>
      <w:r w:rsidR="00B21C2A">
        <w:rPr>
          <w:b/>
          <w:sz w:val="28"/>
          <w:szCs w:val="28"/>
        </w:rPr>
        <w:t>2</w:t>
      </w:r>
      <w:r w:rsidR="00124554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A57508">
        <w:rPr>
          <w:b/>
          <w:sz w:val="28"/>
          <w:szCs w:val="28"/>
        </w:rPr>
        <w:t>2</w:t>
      </w:r>
      <w:r w:rsidR="003B3BA8">
        <w:rPr>
          <w:b/>
          <w:sz w:val="28"/>
          <w:szCs w:val="28"/>
        </w:rPr>
        <w:t>2</w:t>
      </w:r>
      <w:r w:rsidR="00FA2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D77F79" w:rsidRPr="006209EC" w:rsidRDefault="00D77F79" w:rsidP="00D77F79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>
        <w:rPr>
          <w:b/>
          <w:sz w:val="28"/>
          <w:szCs w:val="28"/>
        </w:rPr>
        <w:t>Сандатовского сельского поселения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1C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21C2A">
        <w:rPr>
          <w:sz w:val="28"/>
          <w:szCs w:val="28"/>
        </w:rPr>
        <w:t>2</w:t>
      </w:r>
      <w:r w:rsidR="0012455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 20</w:t>
      </w:r>
      <w:r w:rsidR="00A57508">
        <w:rPr>
          <w:sz w:val="28"/>
          <w:szCs w:val="28"/>
        </w:rPr>
        <w:t>2</w:t>
      </w:r>
      <w:r w:rsidR="003B3BA8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в Администрацию Сандатовского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поступило</w:t>
      </w:r>
      <w:r w:rsidR="00ED4254">
        <w:rPr>
          <w:b/>
          <w:sz w:val="28"/>
          <w:szCs w:val="28"/>
        </w:rPr>
        <w:t xml:space="preserve"> </w:t>
      </w:r>
      <w:r w:rsidR="003B3BA8">
        <w:rPr>
          <w:b/>
          <w:sz w:val="28"/>
          <w:szCs w:val="28"/>
        </w:rPr>
        <w:t>1</w:t>
      </w:r>
      <w:r w:rsidR="00B21C2A">
        <w:rPr>
          <w:b/>
          <w:sz w:val="28"/>
          <w:szCs w:val="28"/>
        </w:rPr>
        <w:t>4</w:t>
      </w:r>
      <w:r w:rsidR="00B009A7">
        <w:rPr>
          <w:b/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обращени</w:t>
      </w:r>
      <w:r w:rsidR="00124554">
        <w:rPr>
          <w:b/>
          <w:sz w:val="28"/>
          <w:szCs w:val="28"/>
        </w:rPr>
        <w:t>й</w:t>
      </w:r>
      <w:r w:rsidR="00ED4254">
        <w:rPr>
          <w:b/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B21C2A">
        <w:rPr>
          <w:sz w:val="28"/>
          <w:szCs w:val="28"/>
        </w:rPr>
        <w:t>во 2</w:t>
      </w:r>
      <w:r w:rsidR="003B3BA8">
        <w:rPr>
          <w:sz w:val="28"/>
          <w:szCs w:val="28"/>
        </w:rPr>
        <w:t xml:space="preserve"> </w:t>
      </w:r>
      <w:r w:rsidR="0012455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 20</w:t>
      </w:r>
      <w:r w:rsidR="00A57508">
        <w:rPr>
          <w:sz w:val="28"/>
          <w:szCs w:val="28"/>
        </w:rPr>
        <w:t>2</w:t>
      </w:r>
      <w:r w:rsidR="003B3BA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года обращений</w:t>
      </w:r>
      <w:r w:rsidR="00BD0830">
        <w:rPr>
          <w:sz w:val="28"/>
          <w:szCs w:val="28"/>
        </w:rPr>
        <w:t xml:space="preserve"> за аналогичный период  20</w:t>
      </w:r>
      <w:r w:rsidR="003B3BA8">
        <w:rPr>
          <w:sz w:val="28"/>
          <w:szCs w:val="28"/>
        </w:rPr>
        <w:t>21</w:t>
      </w:r>
      <w:r w:rsidR="0069322B">
        <w:rPr>
          <w:sz w:val="28"/>
          <w:szCs w:val="28"/>
        </w:rPr>
        <w:t xml:space="preserve"> </w:t>
      </w:r>
      <w:r w:rsidR="00BD0830">
        <w:rPr>
          <w:sz w:val="28"/>
          <w:szCs w:val="28"/>
        </w:rPr>
        <w:t>г.</w:t>
      </w:r>
      <w:r w:rsidR="00A344BD">
        <w:rPr>
          <w:sz w:val="28"/>
          <w:szCs w:val="28"/>
        </w:rPr>
        <w:t xml:space="preserve">, </w:t>
      </w:r>
      <w:r w:rsidR="00BD0830">
        <w:rPr>
          <w:sz w:val="28"/>
          <w:szCs w:val="28"/>
        </w:rPr>
        <w:t>на</w:t>
      </w:r>
      <w:r w:rsidR="00B21C2A">
        <w:rPr>
          <w:sz w:val="28"/>
          <w:szCs w:val="28"/>
        </w:rPr>
        <w:t xml:space="preserve"> 4</w:t>
      </w:r>
      <w:r w:rsidR="00BD0830">
        <w:rPr>
          <w:sz w:val="28"/>
          <w:szCs w:val="28"/>
        </w:rPr>
        <w:t xml:space="preserve"> обращени</w:t>
      </w:r>
      <w:r w:rsidR="00B21C2A">
        <w:rPr>
          <w:sz w:val="28"/>
          <w:szCs w:val="28"/>
        </w:rPr>
        <w:t xml:space="preserve">я </w:t>
      </w:r>
      <w:r w:rsidR="00BD0830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больше</w:t>
      </w:r>
      <w:r w:rsidR="00BD0830">
        <w:rPr>
          <w:sz w:val="28"/>
          <w:szCs w:val="28"/>
        </w:rPr>
        <w:t xml:space="preserve">, так </w:t>
      </w:r>
      <w:r>
        <w:rPr>
          <w:sz w:val="28"/>
          <w:szCs w:val="28"/>
        </w:rPr>
        <w:t>в</w:t>
      </w:r>
      <w:r w:rsidR="00B21C2A">
        <w:rPr>
          <w:sz w:val="28"/>
          <w:szCs w:val="28"/>
        </w:rPr>
        <w:t xml:space="preserve">о 2 </w:t>
      </w:r>
      <w:r w:rsidR="00124554">
        <w:rPr>
          <w:sz w:val="28"/>
          <w:szCs w:val="28"/>
        </w:rPr>
        <w:t>квартале</w:t>
      </w:r>
      <w:r w:rsidR="008B4A62">
        <w:rPr>
          <w:sz w:val="28"/>
          <w:szCs w:val="28"/>
        </w:rPr>
        <w:t xml:space="preserve"> </w:t>
      </w:r>
      <w:r w:rsidR="00A344BD">
        <w:rPr>
          <w:sz w:val="28"/>
          <w:szCs w:val="28"/>
        </w:rPr>
        <w:t>202</w:t>
      </w:r>
      <w:r w:rsidR="003B3BA8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B21C2A">
        <w:rPr>
          <w:sz w:val="28"/>
          <w:szCs w:val="28"/>
        </w:rPr>
        <w:t>14</w:t>
      </w:r>
      <w:r>
        <w:rPr>
          <w:sz w:val="28"/>
          <w:szCs w:val="28"/>
        </w:rPr>
        <w:t xml:space="preserve">), а </w:t>
      </w:r>
      <w:r w:rsidR="00B21C2A">
        <w:rPr>
          <w:sz w:val="28"/>
          <w:szCs w:val="28"/>
        </w:rPr>
        <w:t xml:space="preserve">во 2 </w:t>
      </w:r>
      <w:r w:rsidR="00124554">
        <w:rPr>
          <w:sz w:val="28"/>
          <w:szCs w:val="28"/>
        </w:rPr>
        <w:t>квартале</w:t>
      </w:r>
      <w:r w:rsidR="00250B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B3BA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1C2A">
        <w:rPr>
          <w:sz w:val="28"/>
          <w:szCs w:val="28"/>
        </w:rPr>
        <w:t>10</w:t>
      </w:r>
      <w:r w:rsidR="0069322B">
        <w:rPr>
          <w:sz w:val="28"/>
          <w:szCs w:val="28"/>
        </w:rPr>
        <w:t>), а в сравнении с</w:t>
      </w:r>
      <w:r w:rsidR="00F65AB8">
        <w:rPr>
          <w:sz w:val="28"/>
          <w:szCs w:val="28"/>
        </w:rPr>
        <w:t xml:space="preserve"> </w:t>
      </w:r>
      <w:r w:rsidR="00B21C2A">
        <w:rPr>
          <w:sz w:val="28"/>
          <w:szCs w:val="28"/>
        </w:rPr>
        <w:t>1</w:t>
      </w:r>
      <w:r w:rsidR="0069322B">
        <w:rPr>
          <w:sz w:val="28"/>
          <w:szCs w:val="28"/>
        </w:rPr>
        <w:t xml:space="preserve"> кварталом 20</w:t>
      </w:r>
      <w:r w:rsidR="00B21C2A">
        <w:rPr>
          <w:sz w:val="28"/>
          <w:szCs w:val="28"/>
        </w:rPr>
        <w:t xml:space="preserve">22 </w:t>
      </w:r>
      <w:r w:rsidR="0069322B">
        <w:rPr>
          <w:sz w:val="28"/>
          <w:szCs w:val="28"/>
        </w:rPr>
        <w:t xml:space="preserve"> г. на </w:t>
      </w:r>
      <w:r w:rsidR="00B21C2A">
        <w:rPr>
          <w:sz w:val="28"/>
          <w:szCs w:val="28"/>
        </w:rPr>
        <w:t>2</w:t>
      </w:r>
      <w:r w:rsidR="0069322B">
        <w:rPr>
          <w:sz w:val="28"/>
          <w:szCs w:val="28"/>
        </w:rPr>
        <w:t xml:space="preserve"> обращени</w:t>
      </w:r>
      <w:r w:rsidR="00B21C2A">
        <w:rPr>
          <w:sz w:val="28"/>
          <w:szCs w:val="28"/>
        </w:rPr>
        <w:t>я</w:t>
      </w:r>
      <w:r w:rsidR="0069322B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больше</w:t>
      </w:r>
      <w:r w:rsidR="0069322B">
        <w:rPr>
          <w:sz w:val="28"/>
          <w:szCs w:val="28"/>
        </w:rPr>
        <w:t xml:space="preserve">, так например в </w:t>
      </w:r>
      <w:r w:rsidR="003B3BA8">
        <w:rPr>
          <w:sz w:val="28"/>
          <w:szCs w:val="28"/>
        </w:rPr>
        <w:t>1 квартале 2022</w:t>
      </w:r>
      <w:r w:rsidR="0069322B">
        <w:rPr>
          <w:sz w:val="28"/>
          <w:szCs w:val="28"/>
        </w:rPr>
        <w:t xml:space="preserve"> г. (</w:t>
      </w:r>
      <w:r w:rsidR="003B3BA8">
        <w:rPr>
          <w:sz w:val="28"/>
          <w:szCs w:val="28"/>
        </w:rPr>
        <w:t>12</w:t>
      </w:r>
      <w:r w:rsidR="0069322B">
        <w:rPr>
          <w:sz w:val="28"/>
          <w:szCs w:val="28"/>
        </w:rPr>
        <w:t>) обращений, а в</w:t>
      </w:r>
      <w:r w:rsidR="00B21C2A">
        <w:rPr>
          <w:sz w:val="28"/>
          <w:szCs w:val="28"/>
        </w:rPr>
        <w:t>о 2</w:t>
      </w:r>
      <w:r w:rsidR="0069322B">
        <w:rPr>
          <w:sz w:val="28"/>
          <w:szCs w:val="28"/>
        </w:rPr>
        <w:t xml:space="preserve"> квартале 20</w:t>
      </w:r>
      <w:r w:rsidR="00B21C2A">
        <w:rPr>
          <w:sz w:val="28"/>
          <w:szCs w:val="28"/>
        </w:rPr>
        <w:t>22</w:t>
      </w:r>
      <w:r w:rsidR="0069322B">
        <w:rPr>
          <w:sz w:val="28"/>
          <w:szCs w:val="28"/>
        </w:rPr>
        <w:t xml:space="preserve"> г.(</w:t>
      </w:r>
      <w:r w:rsidR="00B21C2A">
        <w:rPr>
          <w:sz w:val="28"/>
          <w:szCs w:val="28"/>
        </w:rPr>
        <w:t>14</w:t>
      </w:r>
      <w:r w:rsidR="0069322B">
        <w:rPr>
          <w:sz w:val="28"/>
          <w:szCs w:val="28"/>
        </w:rPr>
        <w:t>) обращений.</w:t>
      </w:r>
    </w:p>
    <w:p w:rsidR="00D77F79" w:rsidRDefault="00D77F79" w:rsidP="00D77F79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  <w:gridCol w:w="4894"/>
      </w:tblGrid>
      <w:tr w:rsidR="00D77F79" w:rsidTr="00FB3A2B">
        <w:tc>
          <w:tcPr>
            <w:tcW w:w="5278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94" w:type="dxa"/>
          </w:tcPr>
          <w:p w:rsidR="00D77F7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77F79" w:rsidTr="00FB3A2B">
        <w:tc>
          <w:tcPr>
            <w:tcW w:w="5278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324225" cy="2047875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B3A2B" w:rsidRPr="00FB3A2B" w:rsidRDefault="00FB3A2B" w:rsidP="00FB3A2B">
      <w:pPr>
        <w:ind w:firstLine="567"/>
        <w:jc w:val="both"/>
        <w:rPr>
          <w:sz w:val="28"/>
          <w:szCs w:val="28"/>
        </w:rPr>
      </w:pPr>
      <w:r w:rsidRPr="00FB3A2B">
        <w:rPr>
          <w:sz w:val="28"/>
          <w:szCs w:val="28"/>
        </w:rPr>
        <w:t>С учетом численности населения поселения (</w:t>
      </w:r>
      <w:r w:rsidR="007E3469">
        <w:rPr>
          <w:sz w:val="28"/>
          <w:szCs w:val="28"/>
        </w:rPr>
        <w:t>476</w:t>
      </w:r>
      <w:r w:rsidR="00F75F35">
        <w:rPr>
          <w:sz w:val="28"/>
          <w:szCs w:val="28"/>
        </w:rPr>
        <w:t>6</w:t>
      </w:r>
      <w:r w:rsidRPr="00FB3A2B">
        <w:rPr>
          <w:sz w:val="28"/>
          <w:szCs w:val="28"/>
        </w:rPr>
        <w:t xml:space="preserve"> жителей на 1 января 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 w:rsidRPr="00FB3A2B">
        <w:rPr>
          <w:sz w:val="28"/>
          <w:szCs w:val="28"/>
        </w:rPr>
        <w:t>года) пока</w:t>
      </w:r>
      <w:r w:rsidR="00B009A7">
        <w:rPr>
          <w:sz w:val="28"/>
          <w:szCs w:val="28"/>
        </w:rPr>
        <w:t>затель активности населения за</w:t>
      </w:r>
      <w:r w:rsidR="007E3469">
        <w:rPr>
          <w:sz w:val="28"/>
          <w:szCs w:val="28"/>
        </w:rPr>
        <w:t>1</w:t>
      </w:r>
      <w:r w:rsidRPr="00FB3A2B">
        <w:rPr>
          <w:sz w:val="28"/>
          <w:szCs w:val="28"/>
        </w:rPr>
        <w:t xml:space="preserve"> квартал</w:t>
      </w:r>
      <w:r w:rsidR="00BD0830"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 w:rsidR="00A57508">
        <w:rPr>
          <w:sz w:val="28"/>
          <w:szCs w:val="28"/>
        </w:rPr>
        <w:t> года составил 0,</w:t>
      </w:r>
      <w:r w:rsidR="007E3469">
        <w:rPr>
          <w:sz w:val="28"/>
          <w:szCs w:val="28"/>
        </w:rPr>
        <w:t>25</w:t>
      </w:r>
      <w:r w:rsidR="00B009A7">
        <w:rPr>
          <w:sz w:val="28"/>
          <w:szCs w:val="28"/>
        </w:rPr>
        <w:t xml:space="preserve"> %,  за </w:t>
      </w:r>
      <w:r w:rsidR="00B21C2A">
        <w:rPr>
          <w:sz w:val="28"/>
          <w:szCs w:val="28"/>
        </w:rPr>
        <w:t>2</w:t>
      </w:r>
      <w:r w:rsidRPr="00FB3A2B">
        <w:rPr>
          <w:sz w:val="28"/>
          <w:szCs w:val="28"/>
        </w:rPr>
        <w:t xml:space="preserve"> квартал 20</w:t>
      </w:r>
      <w:r w:rsidR="00B21C2A">
        <w:rPr>
          <w:sz w:val="28"/>
          <w:szCs w:val="28"/>
        </w:rPr>
        <w:t>22</w:t>
      </w:r>
      <w:r w:rsidRPr="00FB3A2B">
        <w:rPr>
          <w:sz w:val="28"/>
          <w:szCs w:val="28"/>
        </w:rPr>
        <w:t xml:space="preserve"> – 0,</w:t>
      </w:r>
      <w:r w:rsidR="00B21C2A">
        <w:rPr>
          <w:sz w:val="28"/>
          <w:szCs w:val="28"/>
        </w:rPr>
        <w:t>29</w:t>
      </w:r>
      <w:r w:rsidRPr="00FB3A2B">
        <w:rPr>
          <w:sz w:val="28"/>
          <w:szCs w:val="28"/>
        </w:rPr>
        <w:t>%</w:t>
      </w:r>
      <w:r w:rsidR="007E3469">
        <w:rPr>
          <w:sz w:val="28"/>
          <w:szCs w:val="28"/>
        </w:rPr>
        <w:t xml:space="preserve">, </w:t>
      </w:r>
      <w:r w:rsidRPr="00FB3A2B">
        <w:rPr>
          <w:sz w:val="28"/>
          <w:szCs w:val="28"/>
        </w:rPr>
        <w:t xml:space="preserve"> </w:t>
      </w:r>
      <w:r w:rsidR="00B009A7">
        <w:rPr>
          <w:sz w:val="28"/>
          <w:szCs w:val="28"/>
        </w:rPr>
        <w:t xml:space="preserve">за </w:t>
      </w:r>
      <w:r w:rsidR="00B21C2A">
        <w:rPr>
          <w:sz w:val="28"/>
          <w:szCs w:val="28"/>
        </w:rPr>
        <w:t xml:space="preserve">2 </w:t>
      </w:r>
      <w:r w:rsidRPr="00FB3A2B">
        <w:rPr>
          <w:sz w:val="28"/>
          <w:szCs w:val="28"/>
        </w:rPr>
        <w:t>квартал 20</w:t>
      </w:r>
      <w:r w:rsidR="002816FD">
        <w:rPr>
          <w:sz w:val="28"/>
          <w:szCs w:val="28"/>
        </w:rPr>
        <w:t>21</w:t>
      </w:r>
      <w:r w:rsidRPr="00FB3A2B">
        <w:rPr>
          <w:sz w:val="28"/>
          <w:szCs w:val="28"/>
        </w:rPr>
        <w:t xml:space="preserve"> – 0,</w:t>
      </w:r>
      <w:r w:rsidR="00B21C2A">
        <w:rPr>
          <w:sz w:val="28"/>
          <w:szCs w:val="28"/>
        </w:rPr>
        <w:t>21</w:t>
      </w:r>
      <w:r w:rsidRPr="00FB3A2B">
        <w:rPr>
          <w:sz w:val="28"/>
          <w:szCs w:val="28"/>
        </w:rPr>
        <w:t xml:space="preserve"> % 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за </w:t>
      </w:r>
      <w:r w:rsidR="000512A5">
        <w:rPr>
          <w:sz w:val="28"/>
          <w:szCs w:val="28"/>
        </w:rPr>
        <w:t>2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 </w:t>
      </w:r>
      <w:r w:rsidR="007E3469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0512A5">
        <w:rPr>
          <w:sz w:val="28"/>
          <w:szCs w:val="28"/>
        </w:rPr>
        <w:t>22</w:t>
      </w:r>
      <w:r>
        <w:rPr>
          <w:sz w:val="28"/>
          <w:szCs w:val="28"/>
        </w:rPr>
        <w:t xml:space="preserve"> года, за </w:t>
      </w:r>
      <w:r w:rsidR="000512A5">
        <w:rPr>
          <w:sz w:val="28"/>
          <w:szCs w:val="28"/>
        </w:rPr>
        <w:t>2</w:t>
      </w:r>
      <w:r w:rsidR="00124554">
        <w:rPr>
          <w:sz w:val="28"/>
          <w:szCs w:val="28"/>
        </w:rPr>
        <w:t xml:space="preserve"> квартал</w:t>
      </w:r>
      <w:r w:rsidR="00F16E7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16FD">
        <w:rPr>
          <w:sz w:val="28"/>
          <w:szCs w:val="28"/>
        </w:rPr>
        <w:t>21</w:t>
      </w:r>
      <w:r>
        <w:rPr>
          <w:sz w:val="28"/>
          <w:szCs w:val="28"/>
        </w:rPr>
        <w:t xml:space="preserve"> г. с указанием их доли в общем количестве обращений, поступивших соответственно</w:t>
      </w:r>
      <w:r w:rsidRPr="00B7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период за </w:t>
      </w:r>
      <w:r w:rsidR="000512A5">
        <w:rPr>
          <w:sz w:val="28"/>
          <w:szCs w:val="28"/>
        </w:rPr>
        <w:t xml:space="preserve">2 </w:t>
      </w:r>
      <w:r w:rsidR="00124554">
        <w:rPr>
          <w:sz w:val="28"/>
          <w:szCs w:val="28"/>
        </w:rPr>
        <w:t>квартал</w:t>
      </w:r>
      <w:r w:rsidR="00C11A11">
        <w:rPr>
          <w:sz w:val="28"/>
          <w:szCs w:val="28"/>
        </w:rPr>
        <w:t xml:space="preserve"> </w:t>
      </w:r>
      <w:r w:rsidR="008B4A62"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 </w:t>
      </w:r>
      <w:r w:rsidR="007E3469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0512A5">
        <w:rPr>
          <w:sz w:val="28"/>
          <w:szCs w:val="28"/>
        </w:rPr>
        <w:t>22</w:t>
      </w:r>
      <w:r>
        <w:rPr>
          <w:sz w:val="28"/>
          <w:szCs w:val="28"/>
        </w:rPr>
        <w:t xml:space="preserve"> года, за </w:t>
      </w:r>
      <w:r w:rsidR="000512A5">
        <w:rPr>
          <w:sz w:val="28"/>
          <w:szCs w:val="28"/>
        </w:rPr>
        <w:t>2</w:t>
      </w:r>
      <w:r w:rsidR="00124554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</w:t>
      </w:r>
      <w:r w:rsidR="000B02A2">
        <w:rPr>
          <w:sz w:val="28"/>
          <w:szCs w:val="28"/>
        </w:rPr>
        <w:t>21</w:t>
      </w:r>
      <w:r w:rsidR="009B3BD1">
        <w:rPr>
          <w:sz w:val="28"/>
          <w:szCs w:val="28"/>
        </w:rPr>
        <w:t xml:space="preserve"> </w:t>
      </w:r>
      <w:r>
        <w:rPr>
          <w:sz w:val="28"/>
          <w:szCs w:val="28"/>
        </w:rPr>
        <w:t>г.: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569" w:type="dxa"/>
        <w:jc w:val="center"/>
        <w:tblInd w:w="-2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1382"/>
        <w:gridCol w:w="1311"/>
        <w:gridCol w:w="1417"/>
        <w:gridCol w:w="1241"/>
        <w:gridCol w:w="1417"/>
        <w:gridCol w:w="1170"/>
      </w:tblGrid>
      <w:tr w:rsidR="00D77F79" w:rsidRPr="00B22C6D" w:rsidTr="00D565BF">
        <w:trPr>
          <w:jc w:val="center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</w:tcBorders>
            <w:vAlign w:val="center"/>
          </w:tcPr>
          <w:p w:rsidR="00D77F79" w:rsidRPr="00F925EB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D77F79" w:rsidRPr="00B22C6D" w:rsidTr="00D565BF">
        <w:trPr>
          <w:trHeight w:val="592"/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000000"/>
            </w:tcBorders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0512A5" w:rsidP="009B3BD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A57508">
              <w:rPr>
                <w:b/>
                <w:sz w:val="24"/>
                <w:szCs w:val="24"/>
              </w:rPr>
              <w:t>2</w:t>
            </w:r>
            <w:r w:rsidR="007E3469">
              <w:rPr>
                <w:b/>
                <w:sz w:val="24"/>
                <w:szCs w:val="24"/>
              </w:rPr>
              <w:t>2</w:t>
            </w:r>
            <w:r w:rsidR="00D77F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7E3469" w:rsidP="009B3BD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0512A5">
              <w:rPr>
                <w:b/>
                <w:sz w:val="24"/>
                <w:szCs w:val="24"/>
              </w:rPr>
              <w:t>22</w:t>
            </w:r>
            <w:r w:rsidR="00124554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87" w:type="dxa"/>
            <w:gridSpan w:val="2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Default="000512A5" w:rsidP="000B02A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0B02A2">
              <w:rPr>
                <w:b/>
                <w:sz w:val="24"/>
                <w:szCs w:val="24"/>
              </w:rPr>
              <w:t>21</w:t>
            </w:r>
            <w:r w:rsidR="00124554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>г.</w:t>
            </w:r>
          </w:p>
        </w:tc>
      </w:tr>
      <w:tr w:rsidR="00D77F79" w:rsidRPr="00B22C6D" w:rsidTr="00D565BF">
        <w:trPr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31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241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170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D77F79" w:rsidRPr="00B22C6D" w:rsidTr="00AE0E99">
        <w:trPr>
          <w:trHeight w:val="615"/>
          <w:jc w:val="center"/>
        </w:trPr>
        <w:tc>
          <w:tcPr>
            <w:tcW w:w="1631" w:type="dxa"/>
            <w:tcBorders>
              <w:top w:val="single" w:sz="8" w:space="0" w:color="000000"/>
            </w:tcBorders>
            <w:vAlign w:val="center"/>
          </w:tcPr>
          <w:p w:rsidR="00D77F79" w:rsidRPr="00666F8D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382" w:type="dxa"/>
            <w:vAlign w:val="center"/>
          </w:tcPr>
          <w:p w:rsidR="00D77F79" w:rsidRPr="00AE1739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D77F79" w:rsidRPr="00D44821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  <w:r w:rsidR="00A57508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77F79" w:rsidRPr="00AE1739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D77F79" w:rsidRPr="00D44821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  <w:r w:rsidR="000B02A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D4254" w:rsidRDefault="00ED425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3469">
              <w:rPr>
                <w:sz w:val="24"/>
                <w:szCs w:val="24"/>
              </w:rPr>
              <w:t>0,0</w:t>
            </w:r>
            <w:r w:rsidR="000B02A2">
              <w:rPr>
                <w:sz w:val="24"/>
                <w:szCs w:val="24"/>
              </w:rPr>
              <w:t>%</w:t>
            </w:r>
          </w:p>
        </w:tc>
      </w:tr>
      <w:tr w:rsidR="00D77F79" w:rsidRPr="00B22C6D" w:rsidTr="00AE0E99">
        <w:trPr>
          <w:trHeight w:val="553"/>
          <w:jc w:val="center"/>
        </w:trPr>
        <w:tc>
          <w:tcPr>
            <w:tcW w:w="1631" w:type="dxa"/>
            <w:vAlign w:val="center"/>
          </w:tcPr>
          <w:p w:rsidR="00D77F79" w:rsidRPr="00666F8D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</w:t>
            </w:r>
            <w:r w:rsidRPr="00666F8D">
              <w:rPr>
                <w:b/>
                <w:sz w:val="24"/>
                <w:szCs w:val="24"/>
              </w:rPr>
              <w:lastRenderedPageBreak/>
              <w:t>о документа</w:t>
            </w:r>
          </w:p>
        </w:tc>
        <w:tc>
          <w:tcPr>
            <w:tcW w:w="1382" w:type="dxa"/>
            <w:vAlign w:val="center"/>
          </w:tcPr>
          <w:p w:rsidR="00D77F79" w:rsidRPr="002A4098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vAlign w:val="center"/>
          </w:tcPr>
          <w:p w:rsidR="00D77F79" w:rsidRPr="00D44821" w:rsidRDefault="000512A5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7,2%</w:t>
            </w:r>
          </w:p>
        </w:tc>
        <w:tc>
          <w:tcPr>
            <w:tcW w:w="1417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D77F79" w:rsidRPr="00D44821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F79" w:rsidRPr="00B22C6D" w:rsidTr="00AE0E99">
        <w:trPr>
          <w:trHeight w:val="518"/>
          <w:jc w:val="center"/>
        </w:trPr>
        <w:tc>
          <w:tcPr>
            <w:tcW w:w="163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1382" w:type="dxa"/>
            <w:vAlign w:val="center"/>
          </w:tcPr>
          <w:p w:rsidR="00D77F79" w:rsidRPr="00AE1739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:rsidR="00D77F79" w:rsidRPr="00D44821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  <w:r w:rsidR="000B02A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77F79" w:rsidRPr="002A4098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D77F79" w:rsidRPr="00D44821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  <w:r w:rsidR="00ED425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77F79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77F79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77F79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3469">
              <w:rPr>
                <w:sz w:val="24"/>
                <w:szCs w:val="24"/>
              </w:rPr>
              <w:t>0,0</w:t>
            </w:r>
          </w:p>
        </w:tc>
      </w:tr>
      <w:tr w:rsidR="00D77F79" w:rsidRPr="00B22C6D" w:rsidTr="00AE0E99">
        <w:trPr>
          <w:jc w:val="center"/>
        </w:trPr>
        <w:tc>
          <w:tcPr>
            <w:tcW w:w="163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382" w:type="dxa"/>
            <w:vAlign w:val="center"/>
          </w:tcPr>
          <w:p w:rsidR="00D77F79" w:rsidRPr="00AE1739" w:rsidRDefault="007E3469" w:rsidP="000512A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2A5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417" w:type="dxa"/>
            <w:vAlign w:val="center"/>
          </w:tcPr>
          <w:p w:rsidR="00D77F79" w:rsidRPr="00AE1739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vAlign w:val="center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100,0%</w:t>
            </w:r>
          </w:p>
        </w:tc>
        <w:tc>
          <w:tcPr>
            <w:tcW w:w="1417" w:type="dxa"/>
          </w:tcPr>
          <w:p w:rsidR="00D77F79" w:rsidRPr="00D44821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</w:tbl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3"/>
        <w:gridCol w:w="4691"/>
      </w:tblGrid>
      <w:tr w:rsidR="00D77F79" w:rsidTr="00FB3A2B">
        <w:tc>
          <w:tcPr>
            <w:tcW w:w="5623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691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77F79" w:rsidTr="00FB3A2B">
        <w:tc>
          <w:tcPr>
            <w:tcW w:w="5623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716977" cy="2909454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FB3A2B" w:rsidRPr="00F955E6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212857">
        <w:rPr>
          <w:sz w:val="28"/>
          <w:szCs w:val="28"/>
        </w:rPr>
        <w:t xml:space="preserve"> в отчетном периоде</w:t>
      </w:r>
      <w:r w:rsidR="000512A5">
        <w:rPr>
          <w:sz w:val="28"/>
          <w:szCs w:val="28"/>
        </w:rPr>
        <w:t xml:space="preserve"> </w:t>
      </w:r>
      <w:r w:rsidR="00212857">
        <w:rPr>
          <w:sz w:val="28"/>
          <w:szCs w:val="28"/>
        </w:rPr>
        <w:t xml:space="preserve"> в</w:t>
      </w:r>
      <w:r w:rsidR="000512A5">
        <w:rPr>
          <w:sz w:val="28"/>
          <w:szCs w:val="28"/>
        </w:rPr>
        <w:t xml:space="preserve">о </w:t>
      </w:r>
      <w:r w:rsidR="00212857">
        <w:rPr>
          <w:sz w:val="28"/>
          <w:szCs w:val="28"/>
        </w:rPr>
        <w:t xml:space="preserve"> </w:t>
      </w:r>
      <w:r w:rsidR="000512A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квартале 20</w:t>
      </w:r>
      <w:r w:rsidR="00A57508">
        <w:rPr>
          <w:sz w:val="28"/>
          <w:szCs w:val="28"/>
        </w:rPr>
        <w:t>2</w:t>
      </w:r>
      <w:r w:rsidR="006F29EC">
        <w:rPr>
          <w:sz w:val="28"/>
          <w:szCs w:val="28"/>
        </w:rPr>
        <w:t>2</w:t>
      </w:r>
      <w:r w:rsidR="00212857">
        <w:rPr>
          <w:sz w:val="28"/>
          <w:szCs w:val="28"/>
        </w:rPr>
        <w:t xml:space="preserve"> года, в </w:t>
      </w:r>
      <w:r w:rsidR="006F29EC">
        <w:rPr>
          <w:sz w:val="28"/>
          <w:szCs w:val="28"/>
        </w:rPr>
        <w:t>1</w:t>
      </w:r>
      <w:r>
        <w:rPr>
          <w:sz w:val="28"/>
          <w:szCs w:val="28"/>
        </w:rPr>
        <w:t>квартале 20</w:t>
      </w:r>
      <w:r w:rsidR="006F29EC">
        <w:rPr>
          <w:sz w:val="28"/>
          <w:szCs w:val="28"/>
        </w:rPr>
        <w:t>2</w:t>
      </w:r>
      <w:r w:rsidR="000512A5">
        <w:rPr>
          <w:sz w:val="28"/>
          <w:szCs w:val="28"/>
        </w:rPr>
        <w:t xml:space="preserve">2 </w:t>
      </w:r>
      <w:r w:rsidR="00212857">
        <w:rPr>
          <w:sz w:val="28"/>
          <w:szCs w:val="28"/>
        </w:rPr>
        <w:t xml:space="preserve"> года, в</w:t>
      </w:r>
      <w:r w:rsidR="000512A5">
        <w:rPr>
          <w:sz w:val="28"/>
          <w:szCs w:val="28"/>
        </w:rPr>
        <w:t xml:space="preserve">о 2 </w:t>
      </w:r>
      <w:r w:rsidR="00212857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г.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</w:t>
      </w:r>
      <w:r w:rsidRPr="00AE2816">
        <w:rPr>
          <w:sz w:val="28"/>
          <w:szCs w:val="28"/>
        </w:rPr>
        <w:t xml:space="preserve"> </w:t>
      </w:r>
      <w:r w:rsidR="00AC7FFC">
        <w:rPr>
          <w:sz w:val="28"/>
          <w:szCs w:val="28"/>
        </w:rPr>
        <w:t xml:space="preserve">за </w:t>
      </w:r>
      <w:r w:rsidR="006F29EC">
        <w:rPr>
          <w:sz w:val="28"/>
          <w:szCs w:val="28"/>
        </w:rPr>
        <w:t>1</w:t>
      </w:r>
      <w:r w:rsidR="00AC7FFC">
        <w:rPr>
          <w:sz w:val="28"/>
          <w:szCs w:val="28"/>
        </w:rPr>
        <w:t xml:space="preserve"> квартал 20</w:t>
      </w:r>
      <w:r w:rsidR="00A57508">
        <w:rPr>
          <w:sz w:val="28"/>
          <w:szCs w:val="28"/>
        </w:rPr>
        <w:t>2</w:t>
      </w:r>
      <w:r w:rsidR="006F29EC">
        <w:rPr>
          <w:sz w:val="28"/>
          <w:szCs w:val="28"/>
        </w:rPr>
        <w:t>2</w:t>
      </w:r>
      <w:r w:rsidR="00AC7FFC">
        <w:rPr>
          <w:sz w:val="28"/>
          <w:szCs w:val="28"/>
        </w:rPr>
        <w:t xml:space="preserve"> года, за </w:t>
      </w:r>
      <w:r w:rsidR="000512A5">
        <w:rPr>
          <w:sz w:val="28"/>
          <w:szCs w:val="28"/>
        </w:rPr>
        <w:t xml:space="preserve">2 квартал 2022 </w:t>
      </w:r>
      <w:r w:rsidR="006F29EC">
        <w:rPr>
          <w:sz w:val="28"/>
          <w:szCs w:val="28"/>
        </w:rPr>
        <w:t xml:space="preserve"> года, за </w:t>
      </w:r>
      <w:r w:rsidR="000512A5">
        <w:rPr>
          <w:sz w:val="28"/>
          <w:szCs w:val="28"/>
        </w:rPr>
        <w:t xml:space="preserve">2 </w:t>
      </w:r>
      <w:r w:rsidR="006F29EC">
        <w:rPr>
          <w:sz w:val="28"/>
          <w:szCs w:val="28"/>
        </w:rPr>
        <w:t xml:space="preserve"> квартал 2021 года;</w:t>
      </w:r>
    </w:p>
    <w:p w:rsidR="00FB3A2B" w:rsidRPr="00F955E6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775" w:type="dxa"/>
        <w:jc w:val="center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01"/>
        <w:gridCol w:w="1134"/>
        <w:gridCol w:w="1652"/>
        <w:gridCol w:w="1653"/>
        <w:gridCol w:w="1418"/>
        <w:gridCol w:w="1701"/>
      </w:tblGrid>
      <w:tr w:rsidR="00701A06" w:rsidRPr="00B22C6D" w:rsidTr="00701A06">
        <w:trPr>
          <w:jc w:val="center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9259" w:type="dxa"/>
            <w:gridSpan w:val="6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701A06" w:rsidRPr="00B22C6D" w:rsidTr="00701A06">
        <w:trPr>
          <w:trHeight w:val="592"/>
          <w:jc w:val="center"/>
        </w:trPr>
        <w:tc>
          <w:tcPr>
            <w:tcW w:w="1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000000"/>
            </w:tcBorders>
            <w:vAlign w:val="center"/>
          </w:tcPr>
          <w:p w:rsidR="00615641" w:rsidRDefault="00615641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1A06" w:rsidRPr="00212BA8" w:rsidRDefault="00701A06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</w:t>
            </w:r>
            <w:r w:rsidR="00A57508">
              <w:rPr>
                <w:b/>
                <w:sz w:val="24"/>
                <w:szCs w:val="24"/>
              </w:rPr>
              <w:t>2</w:t>
            </w:r>
            <w:r w:rsidR="006F29EC">
              <w:rPr>
                <w:b/>
                <w:sz w:val="24"/>
                <w:szCs w:val="24"/>
              </w:rPr>
              <w:t>2 год(1</w:t>
            </w:r>
            <w:r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3305" w:type="dxa"/>
            <w:gridSpan w:val="2"/>
            <w:vAlign w:val="center"/>
          </w:tcPr>
          <w:p w:rsidR="00615641" w:rsidRDefault="00615641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1A06" w:rsidRPr="00212BA8" w:rsidRDefault="00701A06" w:rsidP="000512A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F29EC">
              <w:rPr>
                <w:b/>
                <w:sz w:val="24"/>
                <w:szCs w:val="24"/>
              </w:rPr>
              <w:t>2</w:t>
            </w:r>
            <w:r w:rsidR="000512A5">
              <w:rPr>
                <w:b/>
                <w:sz w:val="24"/>
                <w:szCs w:val="24"/>
              </w:rPr>
              <w:t>2</w:t>
            </w:r>
            <w:r w:rsidR="00340D73">
              <w:rPr>
                <w:b/>
                <w:sz w:val="24"/>
                <w:szCs w:val="24"/>
              </w:rPr>
              <w:t xml:space="preserve"> год(2</w:t>
            </w:r>
            <w:r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3119" w:type="dxa"/>
            <w:gridSpan w:val="2"/>
          </w:tcPr>
          <w:p w:rsidR="00615641" w:rsidRDefault="00615641" w:rsidP="0061564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01A06" w:rsidRDefault="00212857" w:rsidP="00340D73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6F29EC">
              <w:rPr>
                <w:b/>
                <w:sz w:val="24"/>
                <w:szCs w:val="24"/>
              </w:rPr>
              <w:t xml:space="preserve"> год(</w:t>
            </w:r>
            <w:r w:rsidR="00340D73">
              <w:rPr>
                <w:b/>
                <w:sz w:val="24"/>
                <w:szCs w:val="24"/>
              </w:rPr>
              <w:t xml:space="preserve">2 </w:t>
            </w:r>
            <w:r w:rsidR="00701A06"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701A06" w:rsidRPr="00B22C6D" w:rsidTr="00701A06">
        <w:trPr>
          <w:jc w:val="center"/>
        </w:trPr>
        <w:tc>
          <w:tcPr>
            <w:tcW w:w="1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134" w:type="dxa"/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652" w:type="dxa"/>
            <w:tcBorders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653" w:type="dxa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304531" w:rsidRPr="00B22C6D" w:rsidTr="00701A06">
        <w:trPr>
          <w:trHeight w:val="615"/>
          <w:jc w:val="center"/>
        </w:trPr>
        <w:tc>
          <w:tcPr>
            <w:tcW w:w="1516" w:type="dxa"/>
            <w:tcBorders>
              <w:top w:val="single" w:sz="8" w:space="0" w:color="000000"/>
            </w:tcBorders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vAlign w:val="center"/>
          </w:tcPr>
          <w:p w:rsidR="00304531" w:rsidRPr="00AE1739" w:rsidRDefault="006F29EC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04531" w:rsidRPr="00D44821" w:rsidRDefault="00DC513B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  <w:r w:rsidR="00304531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2857">
              <w:rPr>
                <w:sz w:val="24"/>
                <w:szCs w:val="24"/>
              </w:rPr>
              <w:t>0,0%</w:t>
            </w:r>
          </w:p>
        </w:tc>
        <w:tc>
          <w:tcPr>
            <w:tcW w:w="1418" w:type="dxa"/>
          </w:tcPr>
          <w:p w:rsidR="0061564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04531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6F29EC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  <w:r w:rsidR="00212857">
              <w:rPr>
                <w:sz w:val="24"/>
                <w:szCs w:val="24"/>
              </w:rPr>
              <w:t>%</w:t>
            </w:r>
          </w:p>
        </w:tc>
      </w:tr>
      <w:tr w:rsidR="00304531" w:rsidRPr="00B22C6D" w:rsidTr="00701A06">
        <w:trPr>
          <w:trHeight w:val="553"/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701" w:type="dxa"/>
            <w:vAlign w:val="center"/>
          </w:tcPr>
          <w:p w:rsidR="00304531" w:rsidRPr="002A4098" w:rsidRDefault="00304531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04531" w:rsidRPr="00D44821" w:rsidRDefault="00304531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2" w:type="dxa"/>
            <w:vAlign w:val="center"/>
          </w:tcPr>
          <w:p w:rsidR="00304531" w:rsidRPr="002A4098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304531" w:rsidRPr="002A4098" w:rsidRDefault="0030453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453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531" w:rsidRPr="00B22C6D" w:rsidTr="00701A06">
        <w:trPr>
          <w:trHeight w:val="518"/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vAlign w:val="center"/>
          </w:tcPr>
          <w:p w:rsidR="00304531" w:rsidRPr="00AE1739" w:rsidRDefault="006F29EC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4531" w:rsidRPr="00D44821" w:rsidRDefault="00DC513B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  <w:r w:rsidR="00304531" w:rsidRPr="00D44821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4531">
              <w:rPr>
                <w:sz w:val="24"/>
                <w:szCs w:val="24"/>
              </w:rPr>
              <w:t xml:space="preserve">0,0 </w:t>
            </w:r>
            <w:r w:rsidR="00304531" w:rsidRPr="002A4098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04531" w:rsidRDefault="00304531" w:rsidP="00340D7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40D73" w:rsidRDefault="00340D73" w:rsidP="00340D7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6F29EC" w:rsidP="0061564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615641">
              <w:rPr>
                <w:sz w:val="24"/>
                <w:szCs w:val="24"/>
              </w:rPr>
              <w:t>%</w:t>
            </w:r>
          </w:p>
        </w:tc>
      </w:tr>
      <w:tr w:rsidR="00304531" w:rsidRPr="00B22C6D" w:rsidTr="00701A06">
        <w:trPr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701" w:type="dxa"/>
            <w:vAlign w:val="center"/>
          </w:tcPr>
          <w:p w:rsidR="00304531" w:rsidRPr="00AE1739" w:rsidRDefault="006F29EC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04531" w:rsidRPr="00D44821" w:rsidRDefault="00304531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652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vAlign w:val="center"/>
          </w:tcPr>
          <w:p w:rsidR="00304531" w:rsidRPr="002A4098" w:rsidRDefault="0030453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64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5641" w:rsidRDefault="0061564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Pr="002A4098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5061"/>
      </w:tblGrid>
      <w:tr w:rsidR="00FB3A2B" w:rsidTr="001C0F6F">
        <w:tc>
          <w:tcPr>
            <w:tcW w:w="5019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B3A2B" w:rsidTr="001C0F6F">
        <w:tc>
          <w:tcPr>
            <w:tcW w:w="5019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B3A2B" w:rsidRPr="00961F85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>
        <w:rPr>
          <w:sz w:val="28"/>
          <w:szCs w:val="28"/>
        </w:rPr>
        <w:t xml:space="preserve">отчетном периоде </w:t>
      </w:r>
      <w:r w:rsidR="00FD4A08">
        <w:rPr>
          <w:sz w:val="28"/>
          <w:szCs w:val="28"/>
        </w:rPr>
        <w:t>202</w:t>
      </w:r>
      <w:r w:rsidR="008B5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340D73">
        <w:rPr>
          <w:b/>
          <w:sz w:val="28"/>
          <w:szCs w:val="28"/>
        </w:rPr>
        <w:t>1</w:t>
      </w:r>
      <w:r w:rsidRPr="00961F85">
        <w:rPr>
          <w:b/>
          <w:sz w:val="28"/>
          <w:szCs w:val="28"/>
        </w:rPr>
        <w:t xml:space="preserve"> </w:t>
      </w:r>
      <w:r w:rsidRPr="002A4098">
        <w:rPr>
          <w:b/>
          <w:sz w:val="28"/>
          <w:szCs w:val="28"/>
        </w:rPr>
        <w:t>(</w:t>
      </w:r>
      <w:r w:rsidR="00340D73">
        <w:rPr>
          <w:b/>
          <w:color w:val="000000" w:themeColor="text1"/>
          <w:sz w:val="28"/>
          <w:szCs w:val="28"/>
        </w:rPr>
        <w:t>7,1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Pr="00961F85">
        <w:rPr>
          <w:b/>
          <w:sz w:val="28"/>
          <w:szCs w:val="28"/>
        </w:rPr>
        <w:t>коллективн</w:t>
      </w:r>
      <w:r w:rsidR="009B75FB">
        <w:rPr>
          <w:b/>
          <w:sz w:val="28"/>
          <w:szCs w:val="28"/>
        </w:rPr>
        <w:t>ое</w:t>
      </w:r>
      <w:r w:rsidRPr="00961F85">
        <w:rPr>
          <w:b/>
          <w:sz w:val="28"/>
          <w:szCs w:val="28"/>
        </w:rPr>
        <w:t xml:space="preserve"> обращени</w:t>
      </w:r>
      <w:r w:rsidR="009B75FB">
        <w:rPr>
          <w:b/>
          <w:sz w:val="28"/>
          <w:szCs w:val="28"/>
        </w:rPr>
        <w:t>е</w:t>
      </w:r>
      <w:r w:rsidRPr="00961F85">
        <w:rPr>
          <w:sz w:val="28"/>
          <w:szCs w:val="28"/>
        </w:rPr>
        <w:t xml:space="preserve">. </w:t>
      </w:r>
    </w:p>
    <w:p w:rsidR="00FB3A2B" w:rsidRDefault="00FB3A2B" w:rsidP="00FB3A2B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  <w:gridCol w:w="2366"/>
      </w:tblGrid>
      <w:tr w:rsidR="00701A06" w:rsidRPr="000503D0" w:rsidTr="00EB06B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701A06" w:rsidRPr="00603424" w:rsidRDefault="00701A06" w:rsidP="001C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01A06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A06">
              <w:rPr>
                <w:sz w:val="28"/>
                <w:szCs w:val="28"/>
              </w:rPr>
              <w:t xml:space="preserve"> квартал</w:t>
            </w:r>
          </w:p>
          <w:p w:rsidR="00701A06" w:rsidRPr="00AC3EED" w:rsidRDefault="00701A06" w:rsidP="002574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</w:t>
            </w:r>
            <w:r w:rsidR="00304531">
              <w:rPr>
                <w:sz w:val="28"/>
                <w:szCs w:val="28"/>
              </w:rPr>
              <w:t>2</w:t>
            </w:r>
            <w:r w:rsidR="008B56E6">
              <w:rPr>
                <w:sz w:val="28"/>
                <w:szCs w:val="28"/>
              </w:rPr>
              <w:t>2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340D73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A06">
              <w:rPr>
                <w:sz w:val="28"/>
                <w:szCs w:val="28"/>
              </w:rPr>
              <w:t xml:space="preserve"> квартал </w:t>
            </w:r>
          </w:p>
          <w:p w:rsidR="00701A06" w:rsidRPr="00603424" w:rsidRDefault="00701A06" w:rsidP="00304531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</w:t>
            </w:r>
            <w:r w:rsidR="00340D73">
              <w:rPr>
                <w:sz w:val="28"/>
                <w:szCs w:val="28"/>
              </w:rPr>
              <w:t>22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340D73" w:rsidP="00701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A06">
              <w:rPr>
                <w:sz w:val="28"/>
                <w:szCs w:val="28"/>
              </w:rPr>
              <w:t xml:space="preserve"> квартал </w:t>
            </w:r>
          </w:p>
          <w:p w:rsidR="00701A06" w:rsidRDefault="00701A06" w:rsidP="00212857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</w:t>
            </w:r>
            <w:r w:rsidR="00212857">
              <w:rPr>
                <w:sz w:val="28"/>
                <w:szCs w:val="28"/>
              </w:rPr>
              <w:t>21</w:t>
            </w:r>
            <w:r w:rsidRPr="0060342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701A06" w:rsidRPr="000503D0" w:rsidTr="00EB06B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701A06" w:rsidRPr="00603424" w:rsidRDefault="00701A06" w:rsidP="001C0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01A06" w:rsidRPr="00603424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340D73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1A06" w:rsidRPr="00DC234C" w:rsidRDefault="00701A06" w:rsidP="0034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40D73">
              <w:rPr>
                <w:sz w:val="28"/>
                <w:szCs w:val="28"/>
              </w:rPr>
              <w:t>7,1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(0,0%)</w:t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5054"/>
      </w:tblGrid>
      <w:tr w:rsidR="00FB3A2B" w:rsidTr="001C0F6F">
        <w:tc>
          <w:tcPr>
            <w:tcW w:w="4748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B3A2B" w:rsidTr="001C0F6F">
        <w:tc>
          <w:tcPr>
            <w:tcW w:w="4748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FB3A2B" w:rsidRDefault="008B56E6" w:rsidP="00FB3A2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B3A2B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 поступили</w:t>
      </w:r>
      <w:r w:rsidR="00FB3A2B" w:rsidRPr="00154EB3">
        <w:rPr>
          <w:sz w:val="28"/>
          <w:szCs w:val="28"/>
        </w:rPr>
        <w:t xml:space="preserve"> непосредственно в Администрацию </w:t>
      </w:r>
      <w:r w:rsidR="00FB3A2B">
        <w:rPr>
          <w:sz w:val="28"/>
          <w:szCs w:val="28"/>
        </w:rPr>
        <w:t>Сандатовского сельского поселения</w:t>
      </w:r>
      <w:r w:rsidR="00FB3A2B" w:rsidRPr="00154EB3">
        <w:rPr>
          <w:color w:val="1F497D"/>
          <w:sz w:val="28"/>
          <w:szCs w:val="28"/>
        </w:rPr>
        <w:t xml:space="preserve">, </w:t>
      </w:r>
      <w:r w:rsidR="00FB3A2B" w:rsidRPr="00154EB3">
        <w:rPr>
          <w:sz w:val="28"/>
          <w:szCs w:val="28"/>
        </w:rPr>
        <w:t>т</w:t>
      </w:r>
      <w:r w:rsidR="00FB3A2B">
        <w:rPr>
          <w:sz w:val="28"/>
          <w:szCs w:val="28"/>
        </w:rPr>
        <w:t>о есть</w:t>
      </w:r>
      <w:r w:rsidR="00FB3A2B" w:rsidRPr="00154EB3">
        <w:rPr>
          <w:sz w:val="28"/>
          <w:szCs w:val="28"/>
        </w:rPr>
        <w:t xml:space="preserve"> в адрес </w:t>
      </w:r>
      <w:r w:rsidR="00FB3A2B">
        <w:rPr>
          <w:sz w:val="28"/>
          <w:szCs w:val="28"/>
        </w:rPr>
        <w:t xml:space="preserve">главы Администрации Сандатовского сельского поселения – </w:t>
      </w:r>
      <w:r w:rsidR="009B75FB">
        <w:rPr>
          <w:sz w:val="28"/>
          <w:szCs w:val="28"/>
        </w:rPr>
        <w:t>14</w:t>
      </w:r>
      <w:r w:rsidR="00FB3A2B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10</w:t>
      </w:r>
      <w:r w:rsidR="00FB3A2B">
        <w:rPr>
          <w:sz w:val="28"/>
          <w:szCs w:val="28"/>
        </w:rPr>
        <w:t xml:space="preserve">0%). </w:t>
      </w:r>
      <w:r w:rsidR="00FB3A2B" w:rsidRPr="0049399B">
        <w:rPr>
          <w:sz w:val="28"/>
          <w:szCs w:val="28"/>
        </w:rPr>
        <w:t>Часть обращений</w:t>
      </w:r>
      <w:r w:rsidR="00FB3A2B" w:rsidRPr="00FB7DE3">
        <w:rPr>
          <w:color w:val="FF0000"/>
          <w:sz w:val="28"/>
          <w:szCs w:val="28"/>
        </w:rPr>
        <w:t xml:space="preserve"> </w:t>
      </w:r>
      <w:r w:rsidR="00FB3A2B" w:rsidRPr="0049399B">
        <w:rPr>
          <w:sz w:val="28"/>
          <w:szCs w:val="28"/>
        </w:rPr>
        <w:t xml:space="preserve">жители </w:t>
      </w:r>
      <w:r w:rsidR="00FB3A2B">
        <w:rPr>
          <w:sz w:val="28"/>
          <w:szCs w:val="28"/>
        </w:rPr>
        <w:t>поселения</w:t>
      </w:r>
      <w:r w:rsidR="00FB3A2B" w:rsidRPr="0049399B">
        <w:rPr>
          <w:sz w:val="28"/>
          <w:szCs w:val="28"/>
        </w:rPr>
        <w:t xml:space="preserve"> адресуют в другие инстанции, в том числе в </w:t>
      </w:r>
      <w:r w:rsidR="00FB3A2B" w:rsidRPr="00FE0522">
        <w:rPr>
          <w:b/>
          <w:sz w:val="28"/>
          <w:szCs w:val="28"/>
        </w:rPr>
        <w:t>вышестоящие органы власти</w:t>
      </w:r>
      <w:r w:rsidR="00EC1F7E">
        <w:rPr>
          <w:sz w:val="28"/>
          <w:szCs w:val="28"/>
        </w:rPr>
        <w:t xml:space="preserve"> – </w:t>
      </w:r>
      <w:r>
        <w:rPr>
          <w:sz w:val="28"/>
          <w:szCs w:val="28"/>
        </w:rPr>
        <w:t>0 обращени</w:t>
      </w:r>
      <w:r w:rsidR="007C47D1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EC1F7E">
        <w:rPr>
          <w:sz w:val="28"/>
          <w:szCs w:val="28"/>
        </w:rPr>
        <w:t>0%)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1843"/>
        <w:gridCol w:w="1843"/>
      </w:tblGrid>
      <w:tr w:rsidR="00FB3A2B" w:rsidRPr="0051674F" w:rsidTr="001C0F6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4531">
              <w:rPr>
                <w:sz w:val="28"/>
                <w:szCs w:val="28"/>
              </w:rPr>
              <w:t>2</w:t>
            </w:r>
            <w:r w:rsidR="008B56E6">
              <w:rPr>
                <w:sz w:val="28"/>
                <w:szCs w:val="28"/>
              </w:rPr>
              <w:t>2</w:t>
            </w:r>
            <w:r w:rsidRPr="0051674F">
              <w:rPr>
                <w:sz w:val="28"/>
                <w:szCs w:val="28"/>
              </w:rPr>
              <w:t>год</w:t>
            </w:r>
          </w:p>
          <w:p w:rsidR="00FB3A2B" w:rsidRPr="0051674F" w:rsidRDefault="00701A06" w:rsidP="00F2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B75FB">
              <w:rPr>
                <w:sz w:val="28"/>
                <w:szCs w:val="28"/>
              </w:rPr>
              <w:t>2</w:t>
            </w:r>
            <w:r w:rsidR="00FB3A2B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843" w:type="dxa"/>
          </w:tcPr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</w:p>
          <w:p w:rsidR="00FB3A2B" w:rsidRPr="00B505C6" w:rsidRDefault="00FB3A2B" w:rsidP="001C0F6F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</w:p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843" w:type="dxa"/>
          </w:tcPr>
          <w:p w:rsidR="00FB3A2B" w:rsidRPr="0051674F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B3A2B" w:rsidRDefault="00FB3A2B" w:rsidP="00FB3A2B">
      <w:pPr>
        <w:ind w:firstLine="709"/>
        <w:jc w:val="both"/>
        <w:rPr>
          <w:sz w:val="28"/>
          <w:szCs w:val="28"/>
        </w:rPr>
      </w:pPr>
    </w:p>
    <w:p w:rsidR="00FB3A2B" w:rsidRPr="002C2AA1" w:rsidRDefault="00FB3A2B" w:rsidP="00FB3A2B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FB3A2B" w:rsidRDefault="00FB3A2B" w:rsidP="00FB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FEA">
        <w:rPr>
          <w:sz w:val="28"/>
          <w:szCs w:val="28"/>
        </w:rPr>
        <w:t xml:space="preserve">о 2 </w:t>
      </w:r>
      <w:r>
        <w:rPr>
          <w:sz w:val="28"/>
          <w:szCs w:val="28"/>
        </w:rPr>
        <w:t xml:space="preserve"> квартале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главой Администрации Сандатовского сельского поселения </w:t>
      </w:r>
      <w:r>
        <w:rPr>
          <w:b/>
          <w:sz w:val="28"/>
          <w:szCs w:val="28"/>
        </w:rPr>
        <w:t>проведено</w:t>
      </w:r>
      <w:r w:rsidR="008B56E6">
        <w:rPr>
          <w:b/>
          <w:sz w:val="28"/>
          <w:szCs w:val="28"/>
        </w:rPr>
        <w:t xml:space="preserve"> 1</w:t>
      </w:r>
      <w:r w:rsidR="006C4F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3833A0">
        <w:rPr>
          <w:b/>
          <w:sz w:val="28"/>
          <w:szCs w:val="28"/>
        </w:rPr>
        <w:t xml:space="preserve"> личных прием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>, на которых</w:t>
      </w:r>
      <w:r w:rsidRPr="005273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принято</w:t>
      </w:r>
      <w:r w:rsidR="00EC1F7E">
        <w:rPr>
          <w:b/>
          <w:sz w:val="28"/>
          <w:szCs w:val="28"/>
        </w:rPr>
        <w:t xml:space="preserve"> </w:t>
      </w:r>
      <w:r w:rsidR="008B56E6">
        <w:rPr>
          <w:b/>
          <w:sz w:val="28"/>
          <w:szCs w:val="28"/>
        </w:rPr>
        <w:t>1</w:t>
      </w:r>
      <w:r w:rsidR="006C4F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заявител</w:t>
      </w:r>
      <w:r w:rsidR="002E38C4">
        <w:rPr>
          <w:b/>
          <w:sz w:val="28"/>
          <w:szCs w:val="28"/>
        </w:rPr>
        <w:t>ей</w:t>
      </w:r>
      <w:r w:rsidRPr="00527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38C4" w:rsidRDefault="00FB3A2B" w:rsidP="00FB3A2B">
      <w:pPr>
        <w:ind w:firstLine="709"/>
        <w:jc w:val="both"/>
        <w:rPr>
          <w:sz w:val="28"/>
          <w:szCs w:val="28"/>
        </w:rPr>
      </w:pPr>
      <w:r w:rsidRPr="00701A06">
        <w:rPr>
          <w:sz w:val="28"/>
          <w:szCs w:val="28"/>
        </w:rPr>
        <w:t xml:space="preserve">В целях более полного изучения и удовлетворения </w:t>
      </w:r>
      <w:r w:rsidR="002E38C4">
        <w:rPr>
          <w:sz w:val="28"/>
          <w:szCs w:val="28"/>
        </w:rPr>
        <w:t>нужд и запросов граждан  Глава А</w:t>
      </w:r>
      <w:r w:rsidRPr="00701A06">
        <w:rPr>
          <w:sz w:val="28"/>
          <w:szCs w:val="28"/>
        </w:rPr>
        <w:t xml:space="preserve">дминистрации Сандатовского сельского поселения прием граждан  согласно графика ведет  по  вторникам, с 14 – 00 до 16 – 00 в с.Сандата, в </w:t>
      </w:r>
      <w:r w:rsidR="008B56E6">
        <w:rPr>
          <w:sz w:val="28"/>
          <w:szCs w:val="28"/>
        </w:rPr>
        <w:t>четверг</w:t>
      </w:r>
      <w:r w:rsidR="00701A06">
        <w:rPr>
          <w:sz w:val="28"/>
          <w:szCs w:val="28"/>
        </w:rPr>
        <w:t xml:space="preserve"> </w:t>
      </w:r>
      <w:r w:rsidRPr="00701A06">
        <w:rPr>
          <w:sz w:val="28"/>
          <w:szCs w:val="28"/>
        </w:rPr>
        <w:t xml:space="preserve"> с    14 – 00 до 16 – 00 в с. Березовка, а также по необходимости  в течение  недели. Специалистами  администрации жители села принимаются  так же  ежедневно, в рабочие дни. Проводятся </w:t>
      </w:r>
      <w:r w:rsidR="002E38C4">
        <w:rPr>
          <w:sz w:val="28"/>
          <w:szCs w:val="28"/>
        </w:rPr>
        <w:t>собрания</w:t>
      </w:r>
      <w:r w:rsidRPr="00701A06">
        <w:rPr>
          <w:sz w:val="28"/>
          <w:szCs w:val="28"/>
        </w:rPr>
        <w:t xml:space="preserve"> граждан. Информация о дате, месте и времени приема размещаются на официальном сайте Администрации Сандатовского сельского поселения Сальского района (</w:t>
      </w:r>
      <w:r w:rsidRPr="00701A06">
        <w:rPr>
          <w:sz w:val="28"/>
          <w:szCs w:val="28"/>
          <w:lang w:val="en-US"/>
        </w:rPr>
        <w:t>sandatasp</w:t>
      </w:r>
      <w:r w:rsidRPr="00701A06">
        <w:rPr>
          <w:sz w:val="28"/>
          <w:szCs w:val="28"/>
        </w:rPr>
        <w:t>.</w:t>
      </w:r>
      <w:r w:rsidRPr="00701A06">
        <w:rPr>
          <w:sz w:val="28"/>
          <w:szCs w:val="28"/>
          <w:lang w:val="en-US"/>
        </w:rPr>
        <w:t>ru</w:t>
      </w:r>
      <w:r w:rsidRPr="00701A06">
        <w:rPr>
          <w:sz w:val="28"/>
          <w:szCs w:val="28"/>
        </w:rPr>
        <w:t xml:space="preserve">), на  информационных стендах Сандатовского сельского поселения во всех населенных пунктах (с. Сандата, </w:t>
      </w:r>
    </w:p>
    <w:p w:rsidR="00FB3A2B" w:rsidRPr="00701A06" w:rsidRDefault="00FB3A2B" w:rsidP="002E38C4">
      <w:pPr>
        <w:jc w:val="both"/>
        <w:rPr>
          <w:sz w:val="28"/>
          <w:szCs w:val="28"/>
        </w:rPr>
      </w:pPr>
      <w:r w:rsidRPr="00701A06">
        <w:rPr>
          <w:sz w:val="28"/>
          <w:szCs w:val="28"/>
        </w:rPr>
        <w:t>с. Березовка, х. Крупский). За</w:t>
      </w:r>
      <w:r w:rsidR="006C4FEA">
        <w:rPr>
          <w:sz w:val="28"/>
          <w:szCs w:val="28"/>
        </w:rPr>
        <w:t>2</w:t>
      </w:r>
      <w:r w:rsidRPr="00701A06">
        <w:rPr>
          <w:sz w:val="28"/>
          <w:szCs w:val="28"/>
        </w:rPr>
        <w:t xml:space="preserve"> квартал 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 w:rsidRPr="00701A06">
        <w:rPr>
          <w:sz w:val="28"/>
          <w:szCs w:val="28"/>
        </w:rPr>
        <w:t xml:space="preserve"> год проведено</w:t>
      </w:r>
      <w:r w:rsidR="00EC1F7E">
        <w:rPr>
          <w:sz w:val="28"/>
          <w:szCs w:val="28"/>
        </w:rPr>
        <w:t xml:space="preserve"> </w:t>
      </w:r>
      <w:r w:rsidR="008B56E6">
        <w:rPr>
          <w:sz w:val="28"/>
          <w:szCs w:val="28"/>
        </w:rPr>
        <w:t>1</w:t>
      </w:r>
      <w:r w:rsidRPr="00701A06">
        <w:rPr>
          <w:sz w:val="28"/>
          <w:szCs w:val="28"/>
        </w:rPr>
        <w:t xml:space="preserve"> </w:t>
      </w:r>
      <w:r w:rsidR="00DB5141">
        <w:rPr>
          <w:sz w:val="28"/>
          <w:szCs w:val="28"/>
        </w:rPr>
        <w:t>собрани</w:t>
      </w:r>
      <w:r w:rsidR="008B56E6">
        <w:rPr>
          <w:sz w:val="28"/>
          <w:szCs w:val="28"/>
        </w:rPr>
        <w:t>е</w:t>
      </w:r>
      <w:r w:rsidR="00DB5141">
        <w:rPr>
          <w:sz w:val="28"/>
          <w:szCs w:val="28"/>
        </w:rPr>
        <w:t xml:space="preserve"> </w:t>
      </w:r>
      <w:r w:rsidRPr="00701A06">
        <w:rPr>
          <w:sz w:val="28"/>
          <w:szCs w:val="28"/>
        </w:rPr>
        <w:t xml:space="preserve"> граждан на территории Сандатовского сельского поселения.</w:t>
      </w:r>
    </w:p>
    <w:p w:rsidR="00D77F79" w:rsidRPr="00701A06" w:rsidRDefault="00D77F79" w:rsidP="00D77F79">
      <w:pPr>
        <w:ind w:firstLine="720"/>
        <w:jc w:val="both"/>
        <w:rPr>
          <w:sz w:val="28"/>
          <w:szCs w:val="28"/>
        </w:rPr>
      </w:pPr>
      <w:r w:rsidRPr="00701A06">
        <w:rPr>
          <w:sz w:val="28"/>
          <w:szCs w:val="28"/>
        </w:rPr>
        <w:t>Тематика обращений, поступивших в Администрацию Сандатовского сельского поселения  в отчетном периоде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 w:rsidRPr="00701A06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D77F79" w:rsidRDefault="00D77F79" w:rsidP="00D77F79">
      <w:pPr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6188"/>
        <w:gridCol w:w="830"/>
        <w:gridCol w:w="1276"/>
      </w:tblGrid>
      <w:tr w:rsidR="00D77F79" w:rsidRPr="003C313A" w:rsidTr="00D565BF">
        <w:trPr>
          <w:trHeight w:val="353"/>
        </w:trPr>
        <w:tc>
          <w:tcPr>
            <w:tcW w:w="2338" w:type="dxa"/>
          </w:tcPr>
          <w:p w:rsidR="00D77F79" w:rsidRPr="003C313A" w:rsidRDefault="00D77F79" w:rsidP="00D565BF">
            <w:pPr>
              <w:ind w:left="459"/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D77F79" w:rsidRPr="003C313A" w:rsidTr="00D565BF">
        <w:trPr>
          <w:trHeight w:val="952"/>
        </w:trPr>
        <w:tc>
          <w:tcPr>
            <w:tcW w:w="233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0001.0002.0025.0000</w:t>
            </w:r>
          </w:p>
        </w:tc>
        <w:tc>
          <w:tcPr>
            <w:tcW w:w="618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30" w:type="dxa"/>
          </w:tcPr>
          <w:p w:rsidR="00D77F79" w:rsidRPr="003C313A" w:rsidRDefault="002931AB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3C313A" w:rsidRDefault="001737E1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7F79" w:rsidRPr="003C313A" w:rsidTr="00D565BF">
        <w:trPr>
          <w:trHeight w:val="312"/>
        </w:trPr>
        <w:tc>
          <w:tcPr>
            <w:tcW w:w="233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7F79" w:rsidRPr="003C313A" w:rsidTr="00D565BF">
        <w:trPr>
          <w:trHeight w:val="520"/>
        </w:trPr>
        <w:tc>
          <w:tcPr>
            <w:tcW w:w="2338" w:type="dxa"/>
          </w:tcPr>
          <w:p w:rsidR="00D77F79" w:rsidRPr="0094486A" w:rsidRDefault="00D77F79" w:rsidP="00D565BF">
            <w:pPr>
              <w:jc w:val="right"/>
              <w:rPr>
                <w:b/>
              </w:rPr>
            </w:pPr>
            <w:r w:rsidRPr="003B0093">
              <w:rPr>
                <w:b/>
                <w:sz w:val="23"/>
                <w:szCs w:val="23"/>
              </w:rPr>
              <w:t>0001.0002.0025.1523</w:t>
            </w:r>
          </w:p>
        </w:tc>
        <w:tc>
          <w:tcPr>
            <w:tcW w:w="6188" w:type="dxa"/>
          </w:tcPr>
          <w:p w:rsidR="00D77F79" w:rsidRPr="0094486A" w:rsidRDefault="00D77F79" w:rsidP="00D565BF">
            <w:r>
              <w:rPr>
                <w:sz w:val="23"/>
                <w:szCs w:val="23"/>
              </w:rPr>
              <w:t>Государственная программа «Содействие занятости населения»</w:t>
            </w:r>
          </w:p>
        </w:tc>
        <w:tc>
          <w:tcPr>
            <w:tcW w:w="830" w:type="dxa"/>
          </w:tcPr>
          <w:p w:rsidR="00D77F79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2C65B4" w:rsidRDefault="00D77F79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1F7E" w:rsidRPr="003C313A" w:rsidTr="00D565BF">
        <w:trPr>
          <w:trHeight w:val="520"/>
        </w:trPr>
        <w:tc>
          <w:tcPr>
            <w:tcW w:w="2338" w:type="dxa"/>
          </w:tcPr>
          <w:p w:rsidR="00EC1F7E" w:rsidRPr="003C313A" w:rsidRDefault="00EC1F7E" w:rsidP="00A551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0001.0003</w:t>
            </w:r>
            <w:r w:rsidRPr="003B0093">
              <w:rPr>
                <w:b/>
                <w:sz w:val="23"/>
                <w:szCs w:val="23"/>
              </w:rPr>
              <w:t>.00</w:t>
            </w:r>
            <w:r>
              <w:rPr>
                <w:b/>
                <w:sz w:val="23"/>
                <w:szCs w:val="23"/>
              </w:rPr>
              <w:t>37</w:t>
            </w:r>
            <w:r w:rsidRPr="003B009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0210</w:t>
            </w:r>
          </w:p>
        </w:tc>
        <w:tc>
          <w:tcPr>
            <w:tcW w:w="6188" w:type="dxa"/>
          </w:tcPr>
          <w:p w:rsidR="00EC1F7E" w:rsidRPr="003C313A" w:rsidRDefault="00EC1F7E" w:rsidP="00A551E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3"/>
                <w:szCs w:val="23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30" w:type="dxa"/>
          </w:tcPr>
          <w:p w:rsidR="00EC1F7E" w:rsidRPr="001C7929" w:rsidRDefault="00276833" w:rsidP="00A5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7E" w:rsidRDefault="00EC1F7E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520"/>
        </w:trPr>
        <w:tc>
          <w:tcPr>
            <w:tcW w:w="2338" w:type="dxa"/>
          </w:tcPr>
          <w:p w:rsidR="00276833" w:rsidRPr="009E1DCC" w:rsidRDefault="00276833" w:rsidP="00920445">
            <w:pPr>
              <w:jc w:val="right"/>
              <w:rPr>
                <w:b/>
              </w:rPr>
            </w:pPr>
            <w:r w:rsidRPr="009E1DCC">
              <w:rPr>
                <w:b/>
              </w:rPr>
              <w:t>0002.0013.0141.0370</w:t>
            </w:r>
          </w:p>
        </w:tc>
        <w:tc>
          <w:tcPr>
            <w:tcW w:w="6188" w:type="dxa"/>
          </w:tcPr>
          <w:p w:rsidR="00276833" w:rsidRDefault="00276833" w:rsidP="00920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Культурное наследие народов Российской Федерации и сохранения историко-культурных территорий. Музейное дело.</w:t>
            </w:r>
          </w:p>
        </w:tc>
        <w:tc>
          <w:tcPr>
            <w:tcW w:w="830" w:type="dxa"/>
          </w:tcPr>
          <w:p w:rsidR="00276833" w:rsidRDefault="002931AB" w:rsidP="00A5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639"/>
        </w:trPr>
        <w:tc>
          <w:tcPr>
            <w:tcW w:w="233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0002.0007.0000.0000</w:t>
            </w:r>
          </w:p>
        </w:tc>
        <w:tc>
          <w:tcPr>
            <w:tcW w:w="618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830" w:type="dxa"/>
          </w:tcPr>
          <w:p w:rsidR="00276833" w:rsidRPr="003C313A" w:rsidRDefault="002931AB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Pr="003C313A" w:rsidRDefault="001737E1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9E1DCC" w:rsidRDefault="00276833" w:rsidP="00920445">
            <w:pPr>
              <w:jc w:val="center"/>
              <w:rPr>
                <w:b/>
              </w:rPr>
            </w:pPr>
            <w:r w:rsidRPr="009E1DCC">
              <w:rPr>
                <w:b/>
              </w:rPr>
              <w:t>0002.0007.0073.0294</w:t>
            </w:r>
          </w:p>
        </w:tc>
        <w:tc>
          <w:tcPr>
            <w:tcW w:w="6188" w:type="dxa"/>
          </w:tcPr>
          <w:p w:rsidR="00276833" w:rsidRPr="009E1DCC" w:rsidRDefault="00276833" w:rsidP="00920445">
            <w:pPr>
              <w:jc w:val="both"/>
            </w:pPr>
            <w:r>
              <w:t>Социальное обеспечение, социальная поддержка и социальная помощь семьям, имеющих детей, в том числе многодетным семьям, и одиноким родителям. Гражданам пожилого возраста, гражданам находящимся в трудных жизненных ситуациях, малоимущим гражданам</w:t>
            </w:r>
          </w:p>
        </w:tc>
        <w:tc>
          <w:tcPr>
            <w:tcW w:w="830" w:type="dxa"/>
          </w:tcPr>
          <w:p w:rsidR="00276833" w:rsidRDefault="002931AB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535"/>
        </w:trPr>
        <w:tc>
          <w:tcPr>
            <w:tcW w:w="2338" w:type="dxa"/>
          </w:tcPr>
          <w:p w:rsidR="00276833" w:rsidRDefault="00276833" w:rsidP="00D565BF">
            <w:pPr>
              <w:jc w:val="center"/>
              <w:rPr>
                <w:b/>
              </w:rPr>
            </w:pPr>
            <w:r>
              <w:rPr>
                <w:b/>
              </w:rPr>
              <w:t>0002.0007.0074.0239</w:t>
            </w:r>
          </w:p>
        </w:tc>
        <w:tc>
          <w:tcPr>
            <w:tcW w:w="6188" w:type="dxa"/>
          </w:tcPr>
          <w:p w:rsidR="00276833" w:rsidRDefault="00276833" w:rsidP="00D565BF">
            <w:r>
              <w:t>Социальное обеспечение, материальная помощь и льготы инвалидам</w:t>
            </w:r>
          </w:p>
        </w:tc>
        <w:tc>
          <w:tcPr>
            <w:tcW w:w="830" w:type="dxa"/>
          </w:tcPr>
          <w:p w:rsidR="00276833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4FEA" w:rsidRPr="003C313A" w:rsidTr="00D565BF">
        <w:trPr>
          <w:trHeight w:val="535"/>
        </w:trPr>
        <w:tc>
          <w:tcPr>
            <w:tcW w:w="2338" w:type="dxa"/>
          </w:tcPr>
          <w:p w:rsidR="006C4FEA" w:rsidRDefault="006C4FEA" w:rsidP="00D565BF">
            <w:pPr>
              <w:jc w:val="center"/>
              <w:rPr>
                <w:b/>
              </w:rPr>
            </w:pPr>
            <w:r>
              <w:rPr>
                <w:b/>
              </w:rPr>
              <w:t>0002.0007.0074.0312</w:t>
            </w:r>
          </w:p>
        </w:tc>
        <w:tc>
          <w:tcPr>
            <w:tcW w:w="6188" w:type="dxa"/>
          </w:tcPr>
          <w:p w:rsidR="006C4FEA" w:rsidRDefault="002931AB" w:rsidP="00D565BF">
            <w:r>
              <w:t>Предоставление дополнительных льгот отдельным категориям граждан, установленных законодательством субъекта российской Федерации ( в том числе предоставление земельных участков многодетным семьям и др.)</w:t>
            </w:r>
          </w:p>
        </w:tc>
        <w:tc>
          <w:tcPr>
            <w:tcW w:w="830" w:type="dxa"/>
          </w:tcPr>
          <w:p w:rsidR="006C4FEA" w:rsidRDefault="002931AB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4FEA" w:rsidRDefault="001737E1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0002.0014.0143.1457</w:t>
            </w:r>
          </w:p>
        </w:tc>
        <w:tc>
          <w:tcPr>
            <w:tcW w:w="618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Устранение дефицита медицинских кадров</w:t>
            </w:r>
          </w:p>
        </w:tc>
        <w:tc>
          <w:tcPr>
            <w:tcW w:w="830" w:type="dxa"/>
          </w:tcPr>
          <w:p w:rsidR="00276833" w:rsidRPr="00723A51" w:rsidRDefault="006C4FEA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31AB" w:rsidRPr="003C313A" w:rsidTr="00D565BF">
        <w:trPr>
          <w:trHeight w:val="312"/>
        </w:trPr>
        <w:tc>
          <w:tcPr>
            <w:tcW w:w="2338" w:type="dxa"/>
          </w:tcPr>
          <w:p w:rsidR="002931AB" w:rsidRPr="00C8422F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0005.0005.0056.0000</w:t>
            </w:r>
          </w:p>
        </w:tc>
        <w:tc>
          <w:tcPr>
            <w:tcW w:w="6188" w:type="dxa"/>
          </w:tcPr>
          <w:p w:rsidR="002931AB" w:rsidRPr="00C8422F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0" w:type="dxa"/>
          </w:tcPr>
          <w:p w:rsidR="002931AB" w:rsidRPr="001737E1" w:rsidRDefault="002931AB" w:rsidP="00D565BF">
            <w:pPr>
              <w:jc w:val="center"/>
              <w:rPr>
                <w:b/>
                <w:sz w:val="28"/>
                <w:szCs w:val="28"/>
              </w:rPr>
            </w:pPr>
            <w:r w:rsidRPr="001737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1AB" w:rsidRPr="001737E1" w:rsidRDefault="001737E1" w:rsidP="00D565BF">
            <w:pPr>
              <w:jc w:val="center"/>
              <w:rPr>
                <w:b/>
                <w:sz w:val="28"/>
                <w:szCs w:val="28"/>
              </w:rPr>
            </w:pPr>
            <w:r w:rsidRPr="001737E1">
              <w:rPr>
                <w:b/>
                <w:sz w:val="28"/>
                <w:szCs w:val="28"/>
              </w:rPr>
              <w:t>7,1%</w:t>
            </w:r>
          </w:p>
        </w:tc>
      </w:tr>
      <w:tr w:rsidR="002931AB" w:rsidRPr="003C313A" w:rsidTr="00D565BF">
        <w:trPr>
          <w:trHeight w:val="312"/>
        </w:trPr>
        <w:tc>
          <w:tcPr>
            <w:tcW w:w="2338" w:type="dxa"/>
          </w:tcPr>
          <w:p w:rsid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6188" w:type="dxa"/>
          </w:tcPr>
          <w:p w:rsid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931AB" w:rsidRPr="003C313A" w:rsidTr="00D565BF">
        <w:trPr>
          <w:trHeight w:val="312"/>
        </w:trPr>
        <w:tc>
          <w:tcPr>
            <w:tcW w:w="2338" w:type="dxa"/>
          </w:tcPr>
          <w:p w:rsid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0005.0005.0056.0886</w:t>
            </w:r>
          </w:p>
        </w:tc>
        <w:tc>
          <w:tcPr>
            <w:tcW w:w="6188" w:type="dxa"/>
          </w:tcPr>
          <w:p w:rsidR="002931AB" w:rsidRP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</w:rPr>
              <w:t>Содержание общего имущества( 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30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1AB" w:rsidRDefault="001737E1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18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830" w:type="dxa"/>
          </w:tcPr>
          <w:p w:rsidR="00276833" w:rsidRPr="003C313A" w:rsidRDefault="002931AB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76833" w:rsidRPr="003C313A" w:rsidRDefault="001737E1" w:rsidP="00A34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50,0%</w:t>
            </w:r>
          </w:p>
        </w:tc>
      </w:tr>
      <w:tr w:rsidR="00276833" w:rsidRPr="003C313A" w:rsidTr="00D565BF">
        <w:trPr>
          <w:trHeight w:val="327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057D71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057D71">
              <w:rPr>
                <w:b/>
                <w:color w:val="000000"/>
              </w:rPr>
              <w:t>0003.0009.0098.1119</w:t>
            </w:r>
          </w:p>
        </w:tc>
        <w:tc>
          <w:tcPr>
            <w:tcW w:w="6188" w:type="dxa"/>
          </w:tcPr>
          <w:p w:rsidR="00276833" w:rsidRPr="00057D71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057D71">
              <w:rPr>
                <w:color w:val="000000"/>
              </w:rPr>
              <w:t>Животноводство</w:t>
            </w:r>
          </w:p>
        </w:tc>
        <w:tc>
          <w:tcPr>
            <w:tcW w:w="830" w:type="dxa"/>
          </w:tcPr>
          <w:p w:rsidR="00276833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AE4232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0003.0009.0100.0419</w:t>
            </w:r>
          </w:p>
        </w:tc>
        <w:tc>
          <w:tcPr>
            <w:tcW w:w="618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830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27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>
              <w:rPr>
                <w:b/>
              </w:rPr>
              <w:t>0003.0009.0098.0376</w:t>
            </w:r>
          </w:p>
        </w:tc>
        <w:tc>
          <w:tcPr>
            <w:tcW w:w="6188" w:type="dxa"/>
          </w:tcPr>
          <w:p w:rsidR="00276833" w:rsidRPr="0094486A" w:rsidRDefault="00276833" w:rsidP="00D565BF">
            <w:r>
              <w:t>Личные подсобные хозяйства</w:t>
            </w:r>
          </w:p>
        </w:tc>
        <w:tc>
          <w:tcPr>
            <w:tcW w:w="830" w:type="dxa"/>
          </w:tcPr>
          <w:p w:rsidR="00276833" w:rsidRPr="00B07B9B" w:rsidRDefault="00276833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0003.0009.0097.1245</w:t>
            </w:r>
          </w:p>
        </w:tc>
        <w:tc>
          <w:tcPr>
            <w:tcW w:w="6188" w:type="dxa"/>
          </w:tcPr>
          <w:p w:rsidR="00276833" w:rsidRPr="0094486A" w:rsidRDefault="00276833" w:rsidP="00D565BF">
            <w:r w:rsidRPr="0094486A">
              <w:t>Электроснабжение поселений</w:t>
            </w:r>
          </w:p>
        </w:tc>
        <w:tc>
          <w:tcPr>
            <w:tcW w:w="830" w:type="dxa"/>
          </w:tcPr>
          <w:p w:rsidR="00276833" w:rsidRPr="00B07B9B" w:rsidRDefault="006C4FEA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76833" w:rsidRDefault="001737E1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42,9%</w:t>
            </w:r>
          </w:p>
        </w:tc>
      </w:tr>
      <w:tr w:rsidR="00276833" w:rsidRPr="003C313A" w:rsidTr="00D565BF">
        <w:trPr>
          <w:trHeight w:val="550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0003.0009.0097.0607</w:t>
            </w:r>
          </w:p>
        </w:tc>
        <w:tc>
          <w:tcPr>
            <w:tcW w:w="6188" w:type="dxa"/>
          </w:tcPr>
          <w:p w:rsidR="00276833" w:rsidRPr="0094486A" w:rsidRDefault="00276833" w:rsidP="00D565BF">
            <w:r w:rsidRPr="0094486A">
              <w:t>Благоустройство городов и поселков. Обустройство придомовых территорий</w:t>
            </w:r>
          </w:p>
        </w:tc>
        <w:tc>
          <w:tcPr>
            <w:tcW w:w="830" w:type="dxa"/>
          </w:tcPr>
          <w:p w:rsidR="00276833" w:rsidRDefault="006C4FEA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Default="001737E1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7,1%</w:t>
            </w:r>
          </w:p>
        </w:tc>
      </w:tr>
      <w:tr w:rsidR="002931AB" w:rsidRPr="003C313A" w:rsidTr="002931AB">
        <w:trPr>
          <w:trHeight w:val="452"/>
        </w:trPr>
        <w:tc>
          <w:tcPr>
            <w:tcW w:w="2338" w:type="dxa"/>
          </w:tcPr>
          <w:p w:rsidR="002931AB" w:rsidRPr="00C8422F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0003.0009.0099.0000</w:t>
            </w:r>
          </w:p>
        </w:tc>
        <w:tc>
          <w:tcPr>
            <w:tcW w:w="6188" w:type="dxa"/>
          </w:tcPr>
          <w:p w:rsidR="002931AB" w:rsidRPr="006076F9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076F9">
              <w:rPr>
                <w:b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30" w:type="dxa"/>
          </w:tcPr>
          <w:p w:rsidR="002931AB" w:rsidRPr="001737E1" w:rsidRDefault="001737E1" w:rsidP="00D565BF">
            <w:pPr>
              <w:jc w:val="center"/>
              <w:rPr>
                <w:b/>
                <w:sz w:val="28"/>
                <w:szCs w:val="28"/>
              </w:rPr>
            </w:pPr>
            <w:r w:rsidRPr="001737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1AB" w:rsidRPr="001737E1" w:rsidRDefault="001737E1" w:rsidP="00A344BD">
            <w:pPr>
              <w:rPr>
                <w:b/>
                <w:sz w:val="28"/>
                <w:szCs w:val="28"/>
              </w:rPr>
            </w:pPr>
            <w:r w:rsidRPr="001737E1">
              <w:rPr>
                <w:b/>
                <w:sz w:val="28"/>
                <w:szCs w:val="28"/>
              </w:rPr>
              <w:t>7,1%</w:t>
            </w:r>
          </w:p>
        </w:tc>
      </w:tr>
      <w:tr w:rsidR="002931AB" w:rsidRPr="003C313A" w:rsidTr="002931AB">
        <w:trPr>
          <w:trHeight w:val="260"/>
        </w:trPr>
        <w:tc>
          <w:tcPr>
            <w:tcW w:w="2338" w:type="dxa"/>
          </w:tcPr>
          <w:p w:rsidR="002931AB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6188" w:type="dxa"/>
          </w:tcPr>
          <w:p w:rsidR="002931AB" w:rsidRPr="006076F9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1AB" w:rsidRDefault="002931AB" w:rsidP="00A344BD">
            <w:pPr>
              <w:rPr>
                <w:sz w:val="28"/>
                <w:szCs w:val="28"/>
              </w:rPr>
            </w:pPr>
          </w:p>
        </w:tc>
      </w:tr>
      <w:tr w:rsidR="002931AB" w:rsidRPr="003C313A" w:rsidTr="002931AB">
        <w:trPr>
          <w:trHeight w:val="260"/>
        </w:trPr>
        <w:tc>
          <w:tcPr>
            <w:tcW w:w="2338" w:type="dxa"/>
          </w:tcPr>
          <w:p w:rsidR="002931AB" w:rsidRDefault="002931AB" w:rsidP="00914A3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0003.0009.0099.0733</w:t>
            </w:r>
          </w:p>
        </w:tc>
        <w:tc>
          <w:tcPr>
            <w:tcW w:w="6188" w:type="dxa"/>
          </w:tcPr>
          <w:p w:rsidR="002931AB" w:rsidRPr="006076F9" w:rsidRDefault="002931AB" w:rsidP="00914A3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6076F9">
              <w:rPr>
                <w:color w:val="000000"/>
              </w:rPr>
              <w:t>Транспортное обслуживание населения, пассажирские перевозки. Автомобильный транспорт</w:t>
            </w:r>
          </w:p>
        </w:tc>
        <w:tc>
          <w:tcPr>
            <w:tcW w:w="830" w:type="dxa"/>
          </w:tcPr>
          <w:p w:rsidR="002931AB" w:rsidRDefault="001737E1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1AB" w:rsidRDefault="001737E1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7,1%</w:t>
            </w:r>
          </w:p>
        </w:tc>
      </w:tr>
      <w:tr w:rsidR="002931AB" w:rsidRPr="003C313A" w:rsidTr="00D565BF">
        <w:trPr>
          <w:trHeight w:val="550"/>
        </w:trPr>
        <w:tc>
          <w:tcPr>
            <w:tcW w:w="2338" w:type="dxa"/>
          </w:tcPr>
          <w:p w:rsidR="002931AB" w:rsidRPr="0094486A" w:rsidRDefault="002931AB" w:rsidP="00914A3B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</w:t>
            </w:r>
            <w:r>
              <w:rPr>
                <w:b/>
              </w:rPr>
              <w:t>11.0123.0000</w:t>
            </w:r>
          </w:p>
        </w:tc>
        <w:tc>
          <w:tcPr>
            <w:tcW w:w="6188" w:type="dxa"/>
          </w:tcPr>
          <w:p w:rsidR="002931AB" w:rsidRPr="00914699" w:rsidRDefault="002931AB" w:rsidP="00914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и охрана земель</w:t>
            </w:r>
          </w:p>
        </w:tc>
        <w:tc>
          <w:tcPr>
            <w:tcW w:w="830" w:type="dxa"/>
          </w:tcPr>
          <w:p w:rsidR="002931AB" w:rsidRPr="002931AB" w:rsidRDefault="002931AB" w:rsidP="00D565BF">
            <w:pPr>
              <w:jc w:val="center"/>
              <w:rPr>
                <w:b/>
                <w:sz w:val="28"/>
                <w:szCs w:val="28"/>
              </w:rPr>
            </w:pPr>
            <w:r w:rsidRPr="002931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931AB" w:rsidRPr="001737E1" w:rsidRDefault="001737E1" w:rsidP="00A344BD">
            <w:pPr>
              <w:rPr>
                <w:b/>
                <w:sz w:val="28"/>
                <w:szCs w:val="28"/>
              </w:rPr>
            </w:pPr>
            <w:r w:rsidRPr="001737E1">
              <w:rPr>
                <w:b/>
                <w:sz w:val="28"/>
                <w:szCs w:val="28"/>
              </w:rPr>
              <w:t>28,6%</w:t>
            </w:r>
          </w:p>
        </w:tc>
      </w:tr>
      <w:tr w:rsidR="002931AB" w:rsidRPr="003C313A" w:rsidTr="00D565BF">
        <w:trPr>
          <w:trHeight w:val="550"/>
        </w:trPr>
        <w:tc>
          <w:tcPr>
            <w:tcW w:w="2338" w:type="dxa"/>
          </w:tcPr>
          <w:p w:rsidR="002931AB" w:rsidRPr="0094486A" w:rsidRDefault="002931AB" w:rsidP="00914A3B">
            <w:pPr>
              <w:jc w:val="center"/>
              <w:rPr>
                <w:b/>
              </w:rPr>
            </w:pPr>
          </w:p>
        </w:tc>
        <w:tc>
          <w:tcPr>
            <w:tcW w:w="6188" w:type="dxa"/>
          </w:tcPr>
          <w:p w:rsidR="002931AB" w:rsidRDefault="002931AB" w:rsidP="00914A3B">
            <w:pPr>
              <w:rPr>
                <w:b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1AB" w:rsidRDefault="002931AB" w:rsidP="00A344BD">
            <w:pPr>
              <w:rPr>
                <w:sz w:val="28"/>
                <w:szCs w:val="28"/>
              </w:rPr>
            </w:pPr>
          </w:p>
        </w:tc>
      </w:tr>
      <w:tr w:rsidR="006C4FEA" w:rsidRPr="003C313A" w:rsidTr="00D565BF">
        <w:trPr>
          <w:trHeight w:val="550"/>
        </w:trPr>
        <w:tc>
          <w:tcPr>
            <w:tcW w:w="2338" w:type="dxa"/>
          </w:tcPr>
          <w:p w:rsidR="006C4FEA" w:rsidRPr="0094486A" w:rsidRDefault="006C4FEA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</w:t>
            </w:r>
            <w:r>
              <w:rPr>
                <w:b/>
              </w:rPr>
              <w:t>11.0123.0846</w:t>
            </w:r>
          </w:p>
        </w:tc>
        <w:tc>
          <w:tcPr>
            <w:tcW w:w="6188" w:type="dxa"/>
          </w:tcPr>
          <w:p w:rsidR="006C4FEA" w:rsidRPr="0094486A" w:rsidRDefault="006C4FEA" w:rsidP="00D565BF">
            <w:r>
              <w:t>Приватизация земельных участков</w:t>
            </w:r>
          </w:p>
        </w:tc>
        <w:tc>
          <w:tcPr>
            <w:tcW w:w="830" w:type="dxa"/>
          </w:tcPr>
          <w:p w:rsidR="006C4FEA" w:rsidRDefault="006C4FEA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C4FEA" w:rsidRDefault="001737E1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EC1F7E">
        <w:trPr>
          <w:trHeight w:val="223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 w:rsidRPr="00EB7042">
              <w:rPr>
                <w:b/>
                <w:sz w:val="23"/>
                <w:szCs w:val="23"/>
              </w:rPr>
              <w:t>0004.0016.0163.0527</w:t>
            </w:r>
          </w:p>
        </w:tc>
        <w:tc>
          <w:tcPr>
            <w:tcW w:w="6188" w:type="dxa"/>
            <w:vAlign w:val="center"/>
          </w:tcPr>
          <w:p w:rsidR="00276833" w:rsidRPr="00723A51" w:rsidRDefault="00276833" w:rsidP="00D565B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830" w:type="dxa"/>
          </w:tcPr>
          <w:p w:rsidR="00276833" w:rsidRPr="00723A51" w:rsidRDefault="006C4FEA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6C4FEA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77F79" w:rsidRDefault="00D77F79" w:rsidP="00D77F79">
      <w:pPr>
        <w:rPr>
          <w:color w:val="FF0000"/>
        </w:rPr>
      </w:pPr>
    </w:p>
    <w:tbl>
      <w:tblPr>
        <w:tblStyle w:val="a5"/>
        <w:tblW w:w="165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  <w:gridCol w:w="6442"/>
      </w:tblGrid>
      <w:tr w:rsidR="00D77F79" w:rsidTr="00B74FED">
        <w:tc>
          <w:tcPr>
            <w:tcW w:w="10065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603CD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29D4">
              <w:rPr>
                <w:rFonts w:eastAsia="Calibri"/>
                <w:sz w:val="28"/>
                <w:szCs w:val="28"/>
                <w:lang w:eastAsia="en-US"/>
              </w:rPr>
              <w:t>Учитывая социальную значимость ряда обращений, с целью объективного их рассмотрения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129D4">
              <w:rPr>
                <w:rFonts w:eastAsia="Calibri"/>
                <w:sz w:val="28"/>
                <w:szCs w:val="28"/>
                <w:lang w:eastAsia="en-US"/>
              </w:rPr>
              <w:t xml:space="preserve"> отдельные вопросы рассматривались с выездом на место, с участием заявителя, либо комиссионно</w:t>
            </w:r>
            <w:r w:rsidRPr="001A6F9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2"/>
              <w:gridCol w:w="1985"/>
              <w:gridCol w:w="1843"/>
              <w:gridCol w:w="1843"/>
            </w:tblGrid>
            <w:tr w:rsidR="00603CD1" w:rsidRPr="000503D0" w:rsidTr="00603CD1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276833">
                    <w:rPr>
                      <w:sz w:val="28"/>
                      <w:szCs w:val="28"/>
                    </w:rPr>
                    <w:t>22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 xml:space="preserve">од </w:t>
                  </w:r>
                </w:p>
                <w:p w:rsidR="00603CD1" w:rsidRPr="00AC3EED" w:rsidRDefault="00276833" w:rsidP="00E37D4F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r w:rsidR="00155BEA">
                    <w:rPr>
                      <w:sz w:val="28"/>
                      <w:szCs w:val="28"/>
                    </w:rPr>
                    <w:t xml:space="preserve"> квартал</w:t>
                  </w:r>
                  <w:r w:rsidR="00603CD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20</w:t>
                  </w:r>
                  <w:r w:rsidR="002745CC">
                    <w:rPr>
                      <w:sz w:val="28"/>
                      <w:szCs w:val="28"/>
                    </w:rPr>
                    <w:t>22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</w:t>
                  </w:r>
                </w:p>
                <w:p w:rsidR="00603CD1" w:rsidRPr="00603424" w:rsidRDefault="00603CD1" w:rsidP="00155B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2</w:t>
                  </w:r>
                  <w:r w:rsidR="00276833">
                    <w:rPr>
                      <w:sz w:val="28"/>
                      <w:szCs w:val="28"/>
                    </w:rPr>
                    <w:t xml:space="preserve"> </w:t>
                  </w:r>
                  <w:r w:rsidR="00155BEA">
                    <w:rPr>
                      <w:sz w:val="28"/>
                      <w:szCs w:val="28"/>
                    </w:rPr>
                    <w:t>квартал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EC1F7E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год</w:t>
                  </w:r>
                </w:p>
                <w:p w:rsidR="00603CD1" w:rsidRPr="00603424" w:rsidRDefault="00603CD1" w:rsidP="002768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2</w:t>
                  </w:r>
                  <w:r w:rsidR="00155BEA">
                    <w:rPr>
                      <w:sz w:val="28"/>
                      <w:szCs w:val="28"/>
                    </w:rPr>
                    <w:t xml:space="preserve"> квартал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03CD1" w:rsidRPr="000503D0" w:rsidTr="00603CD1">
              <w:trPr>
                <w:trHeight w:val="676"/>
                <w:jc w:val="center"/>
              </w:trPr>
              <w:tc>
                <w:tcPr>
                  <w:tcW w:w="2692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Комиссионно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603CD1" w:rsidRPr="00FC40F4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603CD1" w:rsidRPr="00FC40F4" w:rsidRDefault="00603CD1" w:rsidP="00A344BD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346BF">
                    <w:rPr>
                      <w:sz w:val="28"/>
                      <w:szCs w:val="28"/>
                    </w:rPr>
                    <w:t>33,3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Pr="00FC40F4" w:rsidRDefault="002745CC" w:rsidP="009C02A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603CD1" w:rsidRPr="00FC40F4" w:rsidRDefault="00CA4695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64,3</w:t>
                  </w:r>
                  <w:r w:rsidR="00603CD1"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EC1F7E" w:rsidP="009C02A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Default="00603CD1" w:rsidP="00EC1F7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37D4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2692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выездом на место</w:t>
                  </w:r>
                </w:p>
              </w:tc>
              <w:tc>
                <w:tcPr>
                  <w:tcW w:w="1985" w:type="dxa"/>
                </w:tcPr>
                <w:p w:rsidR="00603CD1" w:rsidRPr="00FC40F4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603CD1" w:rsidRPr="00FC40F4" w:rsidRDefault="00603CD1" w:rsidP="000346BF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346BF">
                    <w:rPr>
                      <w:sz w:val="28"/>
                      <w:szCs w:val="28"/>
                    </w:rPr>
                    <w:t>67,7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603CD1" w:rsidRPr="00FC40F4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603CD1" w:rsidRPr="00FC40F4" w:rsidRDefault="00603CD1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35,7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603CD1" w:rsidRDefault="00603CD1" w:rsidP="00EC1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C1F7E">
                    <w:rPr>
                      <w:sz w:val="28"/>
                      <w:szCs w:val="28"/>
                    </w:rPr>
                    <w:t>100</w:t>
                  </w:r>
                  <w:r w:rsidR="00155BEA">
                    <w:rPr>
                      <w:sz w:val="28"/>
                      <w:szCs w:val="28"/>
                    </w:rPr>
                    <w:t>,0</w:t>
                  </w:r>
                  <w:r w:rsidR="00E37D4F">
                    <w:rPr>
                      <w:sz w:val="28"/>
                      <w:szCs w:val="28"/>
                    </w:rPr>
                    <w:t>%)</w:t>
                  </w:r>
                </w:p>
              </w:tc>
            </w:tr>
          </w:tbl>
          <w:p w:rsidR="00603CD1" w:rsidRDefault="00603CD1" w:rsidP="00603CD1">
            <w:pPr>
              <w:jc w:val="center"/>
              <w:rPr>
                <w:sz w:val="28"/>
                <w:szCs w:val="28"/>
              </w:rPr>
            </w:pPr>
          </w:p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 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комиссионно</w:t>
            </w:r>
            <w:r>
              <w:rPr>
                <w:sz w:val="28"/>
                <w:szCs w:val="28"/>
              </w:rPr>
              <w:t>: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603CD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603CD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0860" cy="2049780"/>
                        <wp:effectExtent l="0" t="0" r="0" b="0"/>
                        <wp:docPr id="3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24870" cy="2137558"/>
                        <wp:effectExtent l="0" t="0" r="0" b="0"/>
                        <wp:docPr id="15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</w:t>
            </w:r>
            <w:r>
              <w:rPr>
                <w:sz w:val="28"/>
                <w:szCs w:val="28"/>
              </w:rPr>
              <w:br/>
            </w:r>
            <w:r w:rsidRPr="005F1F90">
              <w:rPr>
                <w:sz w:val="28"/>
                <w:szCs w:val="28"/>
              </w:rPr>
              <w:t>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с выездом на место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5"/>
              <w:tblW w:w="9747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DB514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176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DB514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01341" cy="2708793"/>
                        <wp:effectExtent l="0" t="0" r="0" b="0"/>
                        <wp:docPr id="16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62640" cy="2232561"/>
                        <wp:effectExtent l="0" t="0" r="0" b="0"/>
                        <wp:docPr id="17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03CD1" w:rsidRPr="00603424" w:rsidRDefault="00603CD1" w:rsidP="00603CD1">
            <w:pPr>
              <w:pStyle w:val="3"/>
              <w:spacing w:after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Эффективность работы с обращениями граждан оценивается результатами рассмотрения обращений.</w:t>
            </w:r>
            <w:r w:rsidRPr="00603424">
              <w:rPr>
                <w:b/>
                <w:sz w:val="28"/>
                <w:szCs w:val="28"/>
              </w:rPr>
              <w:t xml:space="preserve"> </w:t>
            </w:r>
          </w:p>
          <w:p w:rsidR="00603CD1" w:rsidRPr="001A6F92" w:rsidRDefault="00603CD1" w:rsidP="00603CD1">
            <w:pPr>
              <w:pStyle w:val="3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2745CC">
              <w:rPr>
                <w:sz w:val="28"/>
                <w:szCs w:val="28"/>
              </w:rPr>
              <w:t>2</w:t>
            </w:r>
            <w:r w:rsidR="00DB5141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</w:t>
            </w:r>
            <w:r w:rsidR="00304531">
              <w:rPr>
                <w:sz w:val="28"/>
                <w:szCs w:val="28"/>
              </w:rPr>
              <w:t>2</w:t>
            </w:r>
            <w:r w:rsidR="000346BF">
              <w:rPr>
                <w:sz w:val="28"/>
                <w:szCs w:val="28"/>
              </w:rPr>
              <w:t>2</w:t>
            </w:r>
            <w:r w:rsidRPr="001A6F9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рассмотрении в Администрации Сандатовского сельского поселения находил</w:t>
            </w:r>
            <w:r w:rsidR="006A4C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сь </w:t>
            </w:r>
            <w:r w:rsidR="002745CC">
              <w:rPr>
                <w:sz w:val="28"/>
                <w:szCs w:val="28"/>
              </w:rPr>
              <w:t>14</w:t>
            </w:r>
            <w:r w:rsidR="00344673">
              <w:rPr>
                <w:sz w:val="28"/>
                <w:szCs w:val="28"/>
              </w:rPr>
              <w:t xml:space="preserve"> обращени</w:t>
            </w:r>
            <w:r w:rsidR="00EE425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из них:</w:t>
            </w:r>
          </w:p>
          <w:p w:rsidR="00603CD1" w:rsidRPr="000503D0" w:rsidRDefault="00603CD1" w:rsidP="00603CD1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tbl>
            <w:tblPr>
              <w:tblW w:w="8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799"/>
              <w:gridCol w:w="1560"/>
              <w:gridCol w:w="1559"/>
              <w:gridCol w:w="1559"/>
            </w:tblGrid>
            <w:tr w:rsidR="00603CD1" w:rsidRPr="000503D0" w:rsidTr="002745CC">
              <w:trPr>
                <w:trHeight w:val="1111"/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E425B">
                    <w:rPr>
                      <w:sz w:val="28"/>
                      <w:szCs w:val="28"/>
                    </w:rPr>
                    <w:t xml:space="preserve"> квартал</w:t>
                  </w:r>
                </w:p>
                <w:p w:rsidR="00603CD1" w:rsidRPr="00AC3EED" w:rsidRDefault="00603CD1" w:rsidP="00401F4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304531">
                    <w:rPr>
                      <w:sz w:val="28"/>
                      <w:szCs w:val="28"/>
                    </w:rPr>
                    <w:t>2</w:t>
                  </w:r>
                  <w:r w:rsidR="000346BF"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EE425B">
                    <w:rPr>
                      <w:sz w:val="28"/>
                      <w:szCs w:val="28"/>
                    </w:rPr>
                    <w:t>квартал</w:t>
                  </w:r>
                </w:p>
                <w:p w:rsidR="00603CD1" w:rsidRDefault="00603CD1" w:rsidP="00401F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2745CC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EE425B">
                    <w:rPr>
                      <w:sz w:val="28"/>
                      <w:szCs w:val="28"/>
                    </w:rPr>
                    <w:t xml:space="preserve"> квартал</w:t>
                  </w:r>
                </w:p>
                <w:p w:rsidR="00603CD1" w:rsidRDefault="00603CD1" w:rsidP="00876C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876C26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603CD1" w:rsidRPr="000503D0" w:rsidTr="00603CD1">
              <w:trPr>
                <w:trHeight w:val="758"/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FC40F4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603CD1" w:rsidRPr="00FC40F4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 xml:space="preserve"> (</w:t>
                  </w:r>
                  <w:r w:rsidR="00CE4956">
                    <w:rPr>
                      <w:sz w:val="28"/>
                      <w:szCs w:val="28"/>
                    </w:rPr>
                    <w:t>100,0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603CD1" w:rsidRDefault="00603CD1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71,4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304531">
                    <w:rPr>
                      <w:sz w:val="28"/>
                      <w:szCs w:val="28"/>
                    </w:rPr>
                    <w:t>100,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817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99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разъяснено</w:t>
                  </w:r>
                </w:p>
              </w:tc>
              <w:tc>
                <w:tcPr>
                  <w:tcW w:w="1560" w:type="dxa"/>
                </w:tcPr>
                <w:p w:rsidR="00603CD1" w:rsidRPr="00FC40F4" w:rsidRDefault="00CE4956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Pr="00FC40F4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603CD1" w:rsidRDefault="00603CD1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28,6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03CD1" w:rsidRDefault="00CE4956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не 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Pr="00DC234C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tbl>
            <w:tblPr>
              <w:tblStyle w:val="a5"/>
              <w:tblW w:w="988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9"/>
              <w:gridCol w:w="4870"/>
            </w:tblGrid>
            <w:tr w:rsidR="00344673" w:rsidTr="00344673">
              <w:trPr>
                <w:trHeight w:val="95"/>
              </w:trPr>
              <w:tc>
                <w:tcPr>
                  <w:tcW w:w="5019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870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344673" w:rsidTr="00344673">
              <w:tc>
                <w:tcPr>
                  <w:tcW w:w="5019" w:type="dxa"/>
                </w:tcPr>
                <w:p w:rsidR="00344673" w:rsidRDefault="00344673" w:rsidP="003201BA">
                  <w:pPr>
                    <w:pStyle w:val="3"/>
                    <w:spacing w:after="0"/>
                    <w:ind w:left="-6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914775" cy="3895725"/>
                        <wp:effectExtent l="19050" t="0" r="9525" b="0"/>
                        <wp:docPr id="19" name="Диаграмма 1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0" w:type="dxa"/>
                </w:tcPr>
                <w:tbl>
                  <w:tblPr>
                    <w:tblW w:w="5077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80"/>
                    <w:gridCol w:w="80"/>
                    <w:gridCol w:w="4443"/>
                    <w:gridCol w:w="80"/>
                    <w:gridCol w:w="80"/>
                    <w:gridCol w:w="30"/>
                    <w:gridCol w:w="48"/>
                    <w:gridCol w:w="32"/>
                    <w:gridCol w:w="46"/>
                    <w:gridCol w:w="50"/>
                    <w:gridCol w:w="28"/>
                    <w:gridCol w:w="80"/>
                  </w:tblGrid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ind w:right="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354813" cy="3182587"/>
                              <wp:effectExtent l="19050" t="0" r="17037" b="0"/>
                              <wp:docPr id="6" name="Диаграмма 2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1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80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673" w:rsidRDefault="00344673" w:rsidP="003201BA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6442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</w:tbl>
    <w:p w:rsidR="002678C3" w:rsidRDefault="002678C3" w:rsidP="00344673">
      <w:pPr>
        <w:jc w:val="both"/>
        <w:rPr>
          <w:sz w:val="28"/>
          <w:szCs w:val="28"/>
        </w:rPr>
      </w:pPr>
    </w:p>
    <w:sectPr w:rsidR="002678C3" w:rsidSect="00FB3A2B">
      <w:footerReference w:type="default" r:id="rId22"/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51" w:rsidRDefault="008B6251">
      <w:r>
        <w:separator/>
      </w:r>
    </w:p>
  </w:endnote>
  <w:endnote w:type="continuationSeparator" w:id="0">
    <w:p w:rsidR="008B6251" w:rsidRDefault="008B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D" w:rsidRDefault="00641C45">
    <w:pPr>
      <w:pStyle w:val="a3"/>
      <w:jc w:val="right"/>
    </w:pPr>
    <w:fldSimple w:instr=" PAGE   \* MERGEFORMAT ">
      <w:r w:rsidR="008B6251">
        <w:rPr>
          <w:noProof/>
        </w:rPr>
        <w:t>1</w:t>
      </w:r>
    </w:fldSimple>
  </w:p>
  <w:p w:rsidR="0010156D" w:rsidRDefault="00101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51" w:rsidRDefault="008B6251">
      <w:r>
        <w:separator/>
      </w:r>
    </w:p>
  </w:footnote>
  <w:footnote w:type="continuationSeparator" w:id="0">
    <w:p w:rsidR="008B6251" w:rsidRDefault="008B6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03D0"/>
    <w:rsid w:val="000033B5"/>
    <w:rsid w:val="00004329"/>
    <w:rsid w:val="0001567A"/>
    <w:rsid w:val="00021B82"/>
    <w:rsid w:val="00026624"/>
    <w:rsid w:val="00027CD6"/>
    <w:rsid w:val="000333AC"/>
    <w:rsid w:val="000346BF"/>
    <w:rsid w:val="0003534B"/>
    <w:rsid w:val="0003581F"/>
    <w:rsid w:val="00046F58"/>
    <w:rsid w:val="000503D0"/>
    <w:rsid w:val="000512A5"/>
    <w:rsid w:val="0006098E"/>
    <w:rsid w:val="00061793"/>
    <w:rsid w:val="00083EA5"/>
    <w:rsid w:val="000873B7"/>
    <w:rsid w:val="000948B3"/>
    <w:rsid w:val="000A4CFE"/>
    <w:rsid w:val="000B02A2"/>
    <w:rsid w:val="000B3B53"/>
    <w:rsid w:val="000B5A7C"/>
    <w:rsid w:val="000B7C31"/>
    <w:rsid w:val="000C2776"/>
    <w:rsid w:val="000C32AC"/>
    <w:rsid w:val="000C7106"/>
    <w:rsid w:val="000D0090"/>
    <w:rsid w:val="000D1170"/>
    <w:rsid w:val="000D1B5F"/>
    <w:rsid w:val="000E18CF"/>
    <w:rsid w:val="000F2D66"/>
    <w:rsid w:val="000F3553"/>
    <w:rsid w:val="000F46D9"/>
    <w:rsid w:val="0010156D"/>
    <w:rsid w:val="001060F2"/>
    <w:rsid w:val="00117413"/>
    <w:rsid w:val="00124554"/>
    <w:rsid w:val="00132E05"/>
    <w:rsid w:val="0014059F"/>
    <w:rsid w:val="001405A0"/>
    <w:rsid w:val="0015011F"/>
    <w:rsid w:val="00155BEA"/>
    <w:rsid w:val="00160D62"/>
    <w:rsid w:val="00162848"/>
    <w:rsid w:val="00171AE7"/>
    <w:rsid w:val="001737E1"/>
    <w:rsid w:val="00180688"/>
    <w:rsid w:val="00183E38"/>
    <w:rsid w:val="00191568"/>
    <w:rsid w:val="001A6F92"/>
    <w:rsid w:val="001B05D4"/>
    <w:rsid w:val="001C02A1"/>
    <w:rsid w:val="001C3D6E"/>
    <w:rsid w:val="001D2327"/>
    <w:rsid w:val="001D4F32"/>
    <w:rsid w:val="001D5E41"/>
    <w:rsid w:val="001E10C0"/>
    <w:rsid w:val="001E682F"/>
    <w:rsid w:val="001F58C7"/>
    <w:rsid w:val="001F7C50"/>
    <w:rsid w:val="002035A4"/>
    <w:rsid w:val="00206AAA"/>
    <w:rsid w:val="00206E8A"/>
    <w:rsid w:val="00212857"/>
    <w:rsid w:val="00212BA8"/>
    <w:rsid w:val="0021402C"/>
    <w:rsid w:val="0021500C"/>
    <w:rsid w:val="002157C0"/>
    <w:rsid w:val="00217D47"/>
    <w:rsid w:val="00221F11"/>
    <w:rsid w:val="00226C4A"/>
    <w:rsid w:val="00234362"/>
    <w:rsid w:val="002416C4"/>
    <w:rsid w:val="0024441B"/>
    <w:rsid w:val="00245635"/>
    <w:rsid w:val="002477D8"/>
    <w:rsid w:val="002501B3"/>
    <w:rsid w:val="00250BF2"/>
    <w:rsid w:val="0025119A"/>
    <w:rsid w:val="0025359C"/>
    <w:rsid w:val="00257365"/>
    <w:rsid w:val="002574B3"/>
    <w:rsid w:val="0025759A"/>
    <w:rsid w:val="00260201"/>
    <w:rsid w:val="002650D4"/>
    <w:rsid w:val="00265FF0"/>
    <w:rsid w:val="002678C3"/>
    <w:rsid w:val="00272A45"/>
    <w:rsid w:val="002745CC"/>
    <w:rsid w:val="00276833"/>
    <w:rsid w:val="00277893"/>
    <w:rsid w:val="002816FD"/>
    <w:rsid w:val="00284D5F"/>
    <w:rsid w:val="0029070A"/>
    <w:rsid w:val="002931AB"/>
    <w:rsid w:val="0029517F"/>
    <w:rsid w:val="002A2E5A"/>
    <w:rsid w:val="002A3AB4"/>
    <w:rsid w:val="002A4376"/>
    <w:rsid w:val="002B57B0"/>
    <w:rsid w:val="002B58A6"/>
    <w:rsid w:val="002C0ED8"/>
    <w:rsid w:val="002C26C6"/>
    <w:rsid w:val="002C2AA1"/>
    <w:rsid w:val="002C65B4"/>
    <w:rsid w:val="002D4A9D"/>
    <w:rsid w:val="002D6533"/>
    <w:rsid w:val="002E32E3"/>
    <w:rsid w:val="002E38C4"/>
    <w:rsid w:val="002E4232"/>
    <w:rsid w:val="002E65F8"/>
    <w:rsid w:val="00301233"/>
    <w:rsid w:val="00304531"/>
    <w:rsid w:val="00305DF4"/>
    <w:rsid w:val="00310A58"/>
    <w:rsid w:val="00324AFF"/>
    <w:rsid w:val="003402FF"/>
    <w:rsid w:val="00340D73"/>
    <w:rsid w:val="00344673"/>
    <w:rsid w:val="00345235"/>
    <w:rsid w:val="003472CF"/>
    <w:rsid w:val="00350E60"/>
    <w:rsid w:val="0035186B"/>
    <w:rsid w:val="003518B4"/>
    <w:rsid w:val="00352B16"/>
    <w:rsid w:val="00355AC6"/>
    <w:rsid w:val="003611ED"/>
    <w:rsid w:val="003668E4"/>
    <w:rsid w:val="00370E2F"/>
    <w:rsid w:val="00374386"/>
    <w:rsid w:val="00376241"/>
    <w:rsid w:val="003816C5"/>
    <w:rsid w:val="003833A0"/>
    <w:rsid w:val="00393B9C"/>
    <w:rsid w:val="003A2C63"/>
    <w:rsid w:val="003A406C"/>
    <w:rsid w:val="003A4E6F"/>
    <w:rsid w:val="003A5A87"/>
    <w:rsid w:val="003B3BA8"/>
    <w:rsid w:val="003B5B5A"/>
    <w:rsid w:val="003B6D8B"/>
    <w:rsid w:val="003C178D"/>
    <w:rsid w:val="003C313A"/>
    <w:rsid w:val="003D6280"/>
    <w:rsid w:val="003E02EB"/>
    <w:rsid w:val="003E1234"/>
    <w:rsid w:val="003E2ED6"/>
    <w:rsid w:val="003F2934"/>
    <w:rsid w:val="003F743F"/>
    <w:rsid w:val="00401EEC"/>
    <w:rsid w:val="00401F44"/>
    <w:rsid w:val="00402F01"/>
    <w:rsid w:val="00405412"/>
    <w:rsid w:val="004119DD"/>
    <w:rsid w:val="0044071A"/>
    <w:rsid w:val="0044546D"/>
    <w:rsid w:val="00447FC6"/>
    <w:rsid w:val="0045375E"/>
    <w:rsid w:val="00454B40"/>
    <w:rsid w:val="00474BA8"/>
    <w:rsid w:val="0047793C"/>
    <w:rsid w:val="00480E9C"/>
    <w:rsid w:val="00483C46"/>
    <w:rsid w:val="00491580"/>
    <w:rsid w:val="00492B6F"/>
    <w:rsid w:val="00494914"/>
    <w:rsid w:val="004A4202"/>
    <w:rsid w:val="004A5D2B"/>
    <w:rsid w:val="004A6C46"/>
    <w:rsid w:val="004B1F04"/>
    <w:rsid w:val="004B27EE"/>
    <w:rsid w:val="004B4A74"/>
    <w:rsid w:val="004B714F"/>
    <w:rsid w:val="004C0FF5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56D"/>
    <w:rsid w:val="00512C84"/>
    <w:rsid w:val="0051325C"/>
    <w:rsid w:val="00520367"/>
    <w:rsid w:val="00521133"/>
    <w:rsid w:val="005273AB"/>
    <w:rsid w:val="00532FBB"/>
    <w:rsid w:val="005347CE"/>
    <w:rsid w:val="005415E6"/>
    <w:rsid w:val="005451BD"/>
    <w:rsid w:val="005518C4"/>
    <w:rsid w:val="005525D6"/>
    <w:rsid w:val="00557114"/>
    <w:rsid w:val="00583A97"/>
    <w:rsid w:val="005A6FE4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3CD1"/>
    <w:rsid w:val="00604AD1"/>
    <w:rsid w:val="0060733C"/>
    <w:rsid w:val="00615641"/>
    <w:rsid w:val="006209B4"/>
    <w:rsid w:val="006209EC"/>
    <w:rsid w:val="0062152E"/>
    <w:rsid w:val="00623959"/>
    <w:rsid w:val="00624960"/>
    <w:rsid w:val="00626C20"/>
    <w:rsid w:val="00630831"/>
    <w:rsid w:val="00632E42"/>
    <w:rsid w:val="00641C45"/>
    <w:rsid w:val="00643F57"/>
    <w:rsid w:val="00645DEC"/>
    <w:rsid w:val="00650D66"/>
    <w:rsid w:val="00657DE1"/>
    <w:rsid w:val="00666F8D"/>
    <w:rsid w:val="006738E5"/>
    <w:rsid w:val="00676204"/>
    <w:rsid w:val="00686A71"/>
    <w:rsid w:val="0069322B"/>
    <w:rsid w:val="0069404F"/>
    <w:rsid w:val="006A144D"/>
    <w:rsid w:val="006A4C7B"/>
    <w:rsid w:val="006B0737"/>
    <w:rsid w:val="006B3893"/>
    <w:rsid w:val="006B6DAF"/>
    <w:rsid w:val="006C2F34"/>
    <w:rsid w:val="006C3405"/>
    <w:rsid w:val="006C4E8C"/>
    <w:rsid w:val="006C4FEA"/>
    <w:rsid w:val="006C6AC7"/>
    <w:rsid w:val="006C7507"/>
    <w:rsid w:val="006D2F83"/>
    <w:rsid w:val="006F2563"/>
    <w:rsid w:val="006F29EC"/>
    <w:rsid w:val="006F59A3"/>
    <w:rsid w:val="00701A06"/>
    <w:rsid w:val="007059B1"/>
    <w:rsid w:val="00710DF0"/>
    <w:rsid w:val="00712D5A"/>
    <w:rsid w:val="007137CF"/>
    <w:rsid w:val="007158A7"/>
    <w:rsid w:val="007261F6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C47D1"/>
    <w:rsid w:val="007D15B1"/>
    <w:rsid w:val="007D600E"/>
    <w:rsid w:val="007D672F"/>
    <w:rsid w:val="007E19B0"/>
    <w:rsid w:val="007E2583"/>
    <w:rsid w:val="007E3469"/>
    <w:rsid w:val="007E5919"/>
    <w:rsid w:val="007E62FC"/>
    <w:rsid w:val="007E71E0"/>
    <w:rsid w:val="007F1A8E"/>
    <w:rsid w:val="007F52FF"/>
    <w:rsid w:val="007F5B61"/>
    <w:rsid w:val="007F5E7A"/>
    <w:rsid w:val="007F65F7"/>
    <w:rsid w:val="007F6E69"/>
    <w:rsid w:val="00801367"/>
    <w:rsid w:val="00801873"/>
    <w:rsid w:val="00825245"/>
    <w:rsid w:val="00831DC2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6C26"/>
    <w:rsid w:val="0087715A"/>
    <w:rsid w:val="00877D68"/>
    <w:rsid w:val="008900F6"/>
    <w:rsid w:val="008A37D7"/>
    <w:rsid w:val="008B0E18"/>
    <w:rsid w:val="008B2B10"/>
    <w:rsid w:val="008B3D44"/>
    <w:rsid w:val="008B4A62"/>
    <w:rsid w:val="008B56E6"/>
    <w:rsid w:val="008B6251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07486"/>
    <w:rsid w:val="00912755"/>
    <w:rsid w:val="0092034B"/>
    <w:rsid w:val="009265CF"/>
    <w:rsid w:val="00933F72"/>
    <w:rsid w:val="009365B9"/>
    <w:rsid w:val="00937082"/>
    <w:rsid w:val="0093793A"/>
    <w:rsid w:val="00940064"/>
    <w:rsid w:val="0095002B"/>
    <w:rsid w:val="00955F4C"/>
    <w:rsid w:val="00956CFE"/>
    <w:rsid w:val="00961F85"/>
    <w:rsid w:val="00963BF6"/>
    <w:rsid w:val="00974558"/>
    <w:rsid w:val="0098066D"/>
    <w:rsid w:val="00987A70"/>
    <w:rsid w:val="00995036"/>
    <w:rsid w:val="009B3BD1"/>
    <w:rsid w:val="009B4086"/>
    <w:rsid w:val="009B5DDA"/>
    <w:rsid w:val="009B75FB"/>
    <w:rsid w:val="009D1423"/>
    <w:rsid w:val="009D3432"/>
    <w:rsid w:val="009D6CA0"/>
    <w:rsid w:val="009F1DCB"/>
    <w:rsid w:val="00A00CA7"/>
    <w:rsid w:val="00A103AF"/>
    <w:rsid w:val="00A115E1"/>
    <w:rsid w:val="00A13C9C"/>
    <w:rsid w:val="00A2392D"/>
    <w:rsid w:val="00A24C96"/>
    <w:rsid w:val="00A26A3E"/>
    <w:rsid w:val="00A344BD"/>
    <w:rsid w:val="00A3545B"/>
    <w:rsid w:val="00A354F4"/>
    <w:rsid w:val="00A36668"/>
    <w:rsid w:val="00A43F57"/>
    <w:rsid w:val="00A51E25"/>
    <w:rsid w:val="00A5748D"/>
    <w:rsid w:val="00A57508"/>
    <w:rsid w:val="00A62A5F"/>
    <w:rsid w:val="00A703C8"/>
    <w:rsid w:val="00A7647A"/>
    <w:rsid w:val="00A821BE"/>
    <w:rsid w:val="00A823B0"/>
    <w:rsid w:val="00A84751"/>
    <w:rsid w:val="00A940F2"/>
    <w:rsid w:val="00A961D4"/>
    <w:rsid w:val="00A96A19"/>
    <w:rsid w:val="00A9745D"/>
    <w:rsid w:val="00AA218D"/>
    <w:rsid w:val="00AA36C2"/>
    <w:rsid w:val="00AA7279"/>
    <w:rsid w:val="00AB292F"/>
    <w:rsid w:val="00AC00DB"/>
    <w:rsid w:val="00AC3EED"/>
    <w:rsid w:val="00AC42C3"/>
    <w:rsid w:val="00AC7FFC"/>
    <w:rsid w:val="00AD18EC"/>
    <w:rsid w:val="00AE0E99"/>
    <w:rsid w:val="00AE1739"/>
    <w:rsid w:val="00AE2816"/>
    <w:rsid w:val="00AE4232"/>
    <w:rsid w:val="00AE74BE"/>
    <w:rsid w:val="00AF06C9"/>
    <w:rsid w:val="00AF2D3D"/>
    <w:rsid w:val="00AF5DB3"/>
    <w:rsid w:val="00B008DE"/>
    <w:rsid w:val="00B009A7"/>
    <w:rsid w:val="00B10C9E"/>
    <w:rsid w:val="00B117C3"/>
    <w:rsid w:val="00B12BA2"/>
    <w:rsid w:val="00B16182"/>
    <w:rsid w:val="00B204E3"/>
    <w:rsid w:val="00B21A85"/>
    <w:rsid w:val="00B21C2A"/>
    <w:rsid w:val="00B22C6D"/>
    <w:rsid w:val="00B23116"/>
    <w:rsid w:val="00B232DF"/>
    <w:rsid w:val="00B2662E"/>
    <w:rsid w:val="00B26FEA"/>
    <w:rsid w:val="00B31B24"/>
    <w:rsid w:val="00B32008"/>
    <w:rsid w:val="00B40F28"/>
    <w:rsid w:val="00B4126F"/>
    <w:rsid w:val="00B55888"/>
    <w:rsid w:val="00B6138F"/>
    <w:rsid w:val="00B64F07"/>
    <w:rsid w:val="00B701E0"/>
    <w:rsid w:val="00B71699"/>
    <w:rsid w:val="00B7336F"/>
    <w:rsid w:val="00B74FED"/>
    <w:rsid w:val="00B84D09"/>
    <w:rsid w:val="00B9026F"/>
    <w:rsid w:val="00B90DA4"/>
    <w:rsid w:val="00B90F9C"/>
    <w:rsid w:val="00B91717"/>
    <w:rsid w:val="00B95297"/>
    <w:rsid w:val="00B9533D"/>
    <w:rsid w:val="00BA3D62"/>
    <w:rsid w:val="00BB4A5B"/>
    <w:rsid w:val="00BC527E"/>
    <w:rsid w:val="00BC71B2"/>
    <w:rsid w:val="00BD0830"/>
    <w:rsid w:val="00BD0874"/>
    <w:rsid w:val="00BD7F57"/>
    <w:rsid w:val="00BE40D4"/>
    <w:rsid w:val="00BE638E"/>
    <w:rsid w:val="00BF2222"/>
    <w:rsid w:val="00C019A1"/>
    <w:rsid w:val="00C11A11"/>
    <w:rsid w:val="00C20C01"/>
    <w:rsid w:val="00C23CAA"/>
    <w:rsid w:val="00C23E8F"/>
    <w:rsid w:val="00C2719C"/>
    <w:rsid w:val="00C62559"/>
    <w:rsid w:val="00C72499"/>
    <w:rsid w:val="00C7272B"/>
    <w:rsid w:val="00C751F4"/>
    <w:rsid w:val="00C874B1"/>
    <w:rsid w:val="00C90BAC"/>
    <w:rsid w:val="00C97ED9"/>
    <w:rsid w:val="00CA1498"/>
    <w:rsid w:val="00CA3894"/>
    <w:rsid w:val="00CA4695"/>
    <w:rsid w:val="00CB713B"/>
    <w:rsid w:val="00CC4729"/>
    <w:rsid w:val="00CD1A99"/>
    <w:rsid w:val="00CD2C46"/>
    <w:rsid w:val="00CE3825"/>
    <w:rsid w:val="00CE4956"/>
    <w:rsid w:val="00CF0611"/>
    <w:rsid w:val="00CF37F8"/>
    <w:rsid w:val="00D04D5B"/>
    <w:rsid w:val="00D105DC"/>
    <w:rsid w:val="00D12849"/>
    <w:rsid w:val="00D13109"/>
    <w:rsid w:val="00D145DA"/>
    <w:rsid w:val="00D171CB"/>
    <w:rsid w:val="00D17795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A98"/>
    <w:rsid w:val="00D61CA7"/>
    <w:rsid w:val="00D634A3"/>
    <w:rsid w:val="00D650E0"/>
    <w:rsid w:val="00D7138E"/>
    <w:rsid w:val="00D71972"/>
    <w:rsid w:val="00D77F79"/>
    <w:rsid w:val="00D812EF"/>
    <w:rsid w:val="00D90AC2"/>
    <w:rsid w:val="00D96ECA"/>
    <w:rsid w:val="00DA12C4"/>
    <w:rsid w:val="00DA34A6"/>
    <w:rsid w:val="00DA6764"/>
    <w:rsid w:val="00DA731F"/>
    <w:rsid w:val="00DB041D"/>
    <w:rsid w:val="00DB1315"/>
    <w:rsid w:val="00DB3894"/>
    <w:rsid w:val="00DB45AA"/>
    <w:rsid w:val="00DB5141"/>
    <w:rsid w:val="00DB7E26"/>
    <w:rsid w:val="00DC234C"/>
    <w:rsid w:val="00DC513B"/>
    <w:rsid w:val="00DD5E02"/>
    <w:rsid w:val="00DE1D8E"/>
    <w:rsid w:val="00DE2EAD"/>
    <w:rsid w:val="00DE7BD0"/>
    <w:rsid w:val="00DE7F2A"/>
    <w:rsid w:val="00DF01C8"/>
    <w:rsid w:val="00DF528D"/>
    <w:rsid w:val="00DF6F51"/>
    <w:rsid w:val="00E013BD"/>
    <w:rsid w:val="00E01C8F"/>
    <w:rsid w:val="00E02673"/>
    <w:rsid w:val="00E027F4"/>
    <w:rsid w:val="00E10243"/>
    <w:rsid w:val="00E129D4"/>
    <w:rsid w:val="00E136FA"/>
    <w:rsid w:val="00E13D22"/>
    <w:rsid w:val="00E1572A"/>
    <w:rsid w:val="00E30AAC"/>
    <w:rsid w:val="00E37D4F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1F7E"/>
    <w:rsid w:val="00EC6D6B"/>
    <w:rsid w:val="00EC7DF3"/>
    <w:rsid w:val="00ED4254"/>
    <w:rsid w:val="00ED6762"/>
    <w:rsid w:val="00EE425B"/>
    <w:rsid w:val="00EE42AA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16E73"/>
    <w:rsid w:val="00F2043E"/>
    <w:rsid w:val="00F27EEC"/>
    <w:rsid w:val="00F30FD8"/>
    <w:rsid w:val="00F3236B"/>
    <w:rsid w:val="00F41B17"/>
    <w:rsid w:val="00F425DD"/>
    <w:rsid w:val="00F45E65"/>
    <w:rsid w:val="00F50085"/>
    <w:rsid w:val="00F54C1B"/>
    <w:rsid w:val="00F63A00"/>
    <w:rsid w:val="00F64594"/>
    <w:rsid w:val="00F65AB8"/>
    <w:rsid w:val="00F664D4"/>
    <w:rsid w:val="00F70782"/>
    <w:rsid w:val="00F75F35"/>
    <w:rsid w:val="00F83AEC"/>
    <w:rsid w:val="00F872BF"/>
    <w:rsid w:val="00F925EB"/>
    <w:rsid w:val="00F9457F"/>
    <w:rsid w:val="00F955E6"/>
    <w:rsid w:val="00FA05D4"/>
    <w:rsid w:val="00FA22E6"/>
    <w:rsid w:val="00FA531C"/>
    <w:rsid w:val="00FA6308"/>
    <w:rsid w:val="00FB3A2B"/>
    <w:rsid w:val="00FB5C75"/>
    <w:rsid w:val="00FC32C7"/>
    <w:rsid w:val="00FC407F"/>
    <w:rsid w:val="00FD4A08"/>
    <w:rsid w:val="00FE2320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77F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77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3.6303485320148932E-2"/>
          <c:w val="0.9148095929016512"/>
          <c:h val="0.821782091192089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425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40013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78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2 квартал 2022 г.</c:v>
                </c:pt>
                <c:pt idx="2">
                  <c:v>2 квартал 2021г.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gapDepth val="0"/>
        <c:shape val="box"/>
        <c:axId val="177153536"/>
        <c:axId val="177155072"/>
        <c:axId val="0"/>
      </c:bar3DChart>
      <c:catAx>
        <c:axId val="177153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155072"/>
        <c:crosses val="autoZero"/>
        <c:auto val="1"/>
        <c:lblAlgn val="ctr"/>
        <c:lblOffset val="100"/>
        <c:tickLblSkip val="1"/>
        <c:tickMarkSkip val="1"/>
      </c:catAx>
      <c:valAx>
        <c:axId val="1771550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153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33.300000000000011</c:v>
                </c:pt>
                <c:pt idx="1">
                  <c:v>64.3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32929024"/>
        <c:axId val="132930560"/>
        <c:axId val="0"/>
      </c:bar3DChart>
      <c:catAx>
        <c:axId val="132929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930560"/>
        <c:crosses val="autoZero"/>
        <c:auto val="1"/>
        <c:lblAlgn val="ctr"/>
        <c:lblOffset val="100"/>
        <c:tickLblSkip val="1"/>
        <c:tickMarkSkip val="1"/>
      </c:catAx>
      <c:valAx>
        <c:axId val="1329305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929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</c:v>
                </c:pt>
                <c:pt idx="2">
                  <c:v>2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gapDepth val="0"/>
        <c:shape val="box"/>
        <c:axId val="117959296"/>
        <c:axId val="132968832"/>
        <c:axId val="0"/>
      </c:bar3DChart>
      <c:catAx>
        <c:axId val="117959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968832"/>
        <c:crosses val="autoZero"/>
        <c:auto val="1"/>
        <c:lblAlgn val="ctr"/>
        <c:lblOffset val="100"/>
        <c:tickLblSkip val="1"/>
        <c:tickMarkSkip val="1"/>
      </c:catAx>
      <c:valAx>
        <c:axId val="1329688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959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2022г.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67.7</c:v>
                </c:pt>
                <c:pt idx="1">
                  <c:v>35.700000000000003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31724416"/>
        <c:axId val="131725952"/>
        <c:axId val="0"/>
      </c:bar3DChart>
      <c:catAx>
        <c:axId val="1317244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1725952"/>
        <c:crosses val="autoZero"/>
        <c:auto val="1"/>
        <c:lblAlgn val="ctr"/>
        <c:lblOffset val="100"/>
        <c:tickLblSkip val="1"/>
        <c:tickMarkSkip val="1"/>
      </c:catAx>
      <c:valAx>
        <c:axId val="1317259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1724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0531499256023825"/>
          <c:y val="0.13459959314376671"/>
          <c:w val="0.66571258884610229"/>
          <c:h val="0.484731083431194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кватрал 2022г. 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кватрал 2022г. 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кватрал 2022г. 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72471040"/>
        <c:axId val="172472576"/>
        <c:axId val="132965248"/>
      </c:bar3DChart>
      <c:catAx>
        <c:axId val="172471040"/>
        <c:scaling>
          <c:orientation val="minMax"/>
        </c:scaling>
        <c:axPos val="b"/>
        <c:tickLblPos val="nextTo"/>
        <c:crossAx val="172472576"/>
        <c:crosses val="autoZero"/>
        <c:auto val="1"/>
        <c:lblAlgn val="ctr"/>
        <c:lblOffset val="100"/>
      </c:catAx>
      <c:valAx>
        <c:axId val="172472576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172471040"/>
        <c:crosses val="autoZero"/>
        <c:crossBetween val="between"/>
      </c:valAx>
      <c:serAx>
        <c:axId val="132965248"/>
        <c:scaling>
          <c:orientation val="minMax"/>
        </c:scaling>
        <c:delete val="1"/>
        <c:axPos val="b"/>
        <c:tickLblPos val="none"/>
        <c:crossAx val="172472576"/>
        <c:crosses val="autoZero"/>
      </c:serAx>
    </c:plotArea>
    <c:legend>
      <c:legendPos val="r"/>
      <c:layout>
        <c:manualLayout>
          <c:xMode val="edge"/>
          <c:yMode val="edge"/>
          <c:x val="0.56230485787816664"/>
          <c:y val="0.62673391987370775"/>
          <c:w val="0.3922774616676612"/>
          <c:h val="0.1898899434636689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219767305206271"/>
          <c:y val="3.0841101045906212E-2"/>
          <c:w val="0.8275329592264612"/>
          <c:h val="0.534452772440169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квартал 2022г.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71.400000000000006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квартал 2022г.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28.6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квартал 2022г.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73295488"/>
        <c:axId val="173297024"/>
        <c:axId val="117903808"/>
      </c:bar3DChart>
      <c:catAx>
        <c:axId val="173295488"/>
        <c:scaling>
          <c:orientation val="minMax"/>
        </c:scaling>
        <c:axPos val="b"/>
        <c:tickLblPos val="nextTo"/>
        <c:crossAx val="173297024"/>
        <c:crosses val="autoZero"/>
        <c:auto val="1"/>
        <c:lblAlgn val="ctr"/>
        <c:lblOffset val="100"/>
      </c:catAx>
      <c:valAx>
        <c:axId val="173297024"/>
        <c:scaling>
          <c:orientation val="minMax"/>
        </c:scaling>
        <c:axPos val="l"/>
        <c:majorGridlines/>
        <c:numFmt formatCode="General" sourceLinked="1"/>
        <c:tickLblPos val="nextTo"/>
        <c:crossAx val="173295488"/>
        <c:crosses val="autoZero"/>
        <c:crossBetween val="between"/>
      </c:valAx>
      <c:serAx>
        <c:axId val="117903808"/>
        <c:scaling>
          <c:orientation val="minMax"/>
        </c:scaling>
        <c:delete val="1"/>
        <c:axPos val="b"/>
        <c:tickLblPos val="none"/>
        <c:crossAx val="173297024"/>
        <c:crosses val="autoZero"/>
      </c:serAx>
    </c:plotArea>
    <c:legend>
      <c:legendPos val="r"/>
      <c:layout>
        <c:manualLayout>
          <c:xMode val="edge"/>
          <c:yMode val="edge"/>
          <c:x val="0.5670444627257416"/>
          <c:y val="0.62466834502830004"/>
          <c:w val="0.43295553727426567"/>
          <c:h val="0.2359240809184567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90695657580719"/>
          <c:y val="3.630348532014893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2022г.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100</c:v>
                </c:pt>
                <c:pt idx="2">
                  <c:v>85.7</c:v>
                </c:pt>
              </c:numCache>
            </c:numRef>
          </c:val>
        </c:ser>
        <c:gapDepth val="0"/>
        <c:shape val="box"/>
        <c:axId val="177324032"/>
        <c:axId val="177325568"/>
        <c:axId val="0"/>
      </c:bar3DChart>
      <c:catAx>
        <c:axId val="177324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325568"/>
        <c:crosses val="autoZero"/>
        <c:auto val="1"/>
        <c:lblAlgn val="ctr"/>
        <c:lblOffset val="100"/>
        <c:tickLblSkip val="1"/>
        <c:tickMarkSkip val="1"/>
      </c:catAx>
      <c:valAx>
        <c:axId val="1773255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324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40292935411045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797E-3"/>
                </c:manualLayout>
              </c:layout>
              <c:showVal val="1"/>
            </c:dLbl>
            <c:dLbl>
              <c:idx val="1"/>
              <c:layout>
                <c:manualLayout>
                  <c:x val="1.6903537212647864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657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182422912"/>
        <c:axId val="182449280"/>
        <c:axId val="0"/>
      </c:bar3DChart>
      <c:catAx>
        <c:axId val="182422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449280"/>
        <c:crosses val="autoZero"/>
        <c:auto val="1"/>
        <c:lblAlgn val="ctr"/>
        <c:lblOffset val="100"/>
        <c:tickLblSkip val="1"/>
        <c:tickMarkSkip val="1"/>
      </c:catAx>
      <c:valAx>
        <c:axId val="1824492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4229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706"/>
          <c:w val="1"/>
          <c:h val="0.13073435750601461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846E-2"/>
                  <c:y val="-1.7293467687168797E-3"/>
                </c:manualLayout>
              </c:layout>
              <c:showVal val="1"/>
            </c:dLbl>
            <c:dLbl>
              <c:idx val="1"/>
              <c:layout>
                <c:manualLayout>
                  <c:x val="1.2775570236383456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41.7</c:v>
                </c:pt>
                <c:pt idx="1">
                  <c:v>21.4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7.2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872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58.3</c:v>
                </c:pt>
                <c:pt idx="1">
                  <c:v>71.400000000000006</c:v>
                </c:pt>
                <c:pt idx="2">
                  <c:v>60</c:v>
                </c:pt>
              </c:numCache>
            </c:numRef>
          </c:val>
        </c:ser>
        <c:gapDepth val="0"/>
        <c:shape val="box"/>
        <c:axId val="182559488"/>
        <c:axId val="182561024"/>
        <c:axId val="0"/>
      </c:bar3DChart>
      <c:catAx>
        <c:axId val="182559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561024"/>
        <c:crosses val="autoZero"/>
        <c:auto val="1"/>
        <c:lblAlgn val="ctr"/>
        <c:lblOffset val="100"/>
        <c:tickLblSkip val="1"/>
        <c:tickMarkSkip val="1"/>
      </c:catAx>
      <c:valAx>
        <c:axId val="1825610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559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846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719E-3"/>
                </c:manualLayout>
              </c:layout>
              <c:showVal val="1"/>
            </c:dLbl>
            <c:dLbl>
              <c:idx val="1"/>
              <c:layout>
                <c:manualLayout>
                  <c:x val="1.690353721264770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202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2 квартал 2022 г.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56E-2"/>
                  <c:y val="8.5469098123777636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2 квартал 2022 г.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2 квартал 2022 г.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182960896"/>
        <c:axId val="182962432"/>
        <c:axId val="0"/>
      </c:bar3DChart>
      <c:catAx>
        <c:axId val="182960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962432"/>
        <c:crosses val="autoZero"/>
        <c:auto val="1"/>
        <c:lblAlgn val="ctr"/>
        <c:lblOffset val="100"/>
        <c:tickLblSkip val="1"/>
        <c:tickMarkSkip val="1"/>
      </c:catAx>
      <c:valAx>
        <c:axId val="1829624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9608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284"/>
          <c:w val="1"/>
          <c:h val="0.13073435750601384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773E-2"/>
                  <c:y val="-1.7293467687168719E-3"/>
                </c:manualLayout>
              </c:layout>
              <c:showVal val="1"/>
            </c:dLbl>
            <c:dLbl>
              <c:idx val="1"/>
              <c:layout>
                <c:manualLayout>
                  <c:x val="1.2775570236383352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83.3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978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56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7636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16.7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gapDepth val="0"/>
        <c:shape val="box"/>
        <c:axId val="177514368"/>
        <c:axId val="177515904"/>
        <c:axId val="0"/>
      </c:bar3DChart>
      <c:catAx>
        <c:axId val="177514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515904"/>
        <c:crosses val="autoZero"/>
        <c:auto val="1"/>
        <c:lblAlgn val="ctr"/>
        <c:lblOffset val="100"/>
        <c:tickLblSkip val="1"/>
        <c:tickMarkSkip val="1"/>
      </c:catAx>
      <c:valAx>
        <c:axId val="1775159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514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5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82381952"/>
        <c:axId val="182584448"/>
        <c:axId val="0"/>
      </c:bar3DChart>
      <c:catAx>
        <c:axId val="182381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584448"/>
        <c:crosses val="autoZero"/>
        <c:auto val="1"/>
        <c:lblAlgn val="ctr"/>
        <c:lblOffset val="100"/>
        <c:tickLblSkip val="1"/>
        <c:tickMarkSkip val="1"/>
      </c:catAx>
      <c:valAx>
        <c:axId val="1825844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38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2022г.</c:v>
                </c:pt>
                <c:pt idx="1">
                  <c:v>2 квартал 2022г.</c:v>
                </c:pt>
                <c:pt idx="2">
                  <c:v>2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7.1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82617984"/>
        <c:axId val="182619520"/>
        <c:axId val="0"/>
      </c:bar3DChart>
      <c:catAx>
        <c:axId val="182617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619520"/>
        <c:crosses val="autoZero"/>
        <c:auto val="1"/>
        <c:lblAlgn val="ctr"/>
        <c:lblOffset val="100"/>
        <c:tickLblSkip val="1"/>
        <c:tickMarkSkip val="1"/>
      </c:catAx>
      <c:valAx>
        <c:axId val="1826195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617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2 квартал  2022г</c:v>
                </c:pt>
                <c:pt idx="2">
                  <c:v>2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17943296"/>
        <c:axId val="117945088"/>
        <c:axId val="0"/>
      </c:bar3DChart>
      <c:catAx>
        <c:axId val="117943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945088"/>
        <c:crosses val="autoZero"/>
        <c:auto val="1"/>
        <c:lblAlgn val="ctr"/>
        <c:lblOffset val="100"/>
        <c:tickLblSkip val="1"/>
        <c:tickMarkSkip val="1"/>
      </c:catAx>
      <c:valAx>
        <c:axId val="1179450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943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3E23-57DA-4887-B942-020534C9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57</cp:revision>
  <cp:lastPrinted>2019-09-16T13:05:00Z</cp:lastPrinted>
  <dcterms:created xsi:type="dcterms:W3CDTF">2019-02-04T06:05:00Z</dcterms:created>
  <dcterms:modified xsi:type="dcterms:W3CDTF">2022-06-29T11:31:00Z</dcterms:modified>
</cp:coreProperties>
</file>