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55" w:rsidRPr="004F2A37" w:rsidRDefault="0004650C">
      <w:pPr>
        <w:overflowPunct/>
        <w:autoSpaceDE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4F2A37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A01255" w:rsidRPr="004F2A37" w:rsidRDefault="0004650C">
      <w:pPr>
        <w:overflowPunct/>
        <w:autoSpaceDE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4F2A37">
        <w:rPr>
          <w:rFonts w:eastAsia="Calibri"/>
          <w:b/>
          <w:sz w:val="28"/>
          <w:szCs w:val="28"/>
          <w:lang w:eastAsia="en-US"/>
        </w:rPr>
        <w:t>Ростовская область</w:t>
      </w:r>
    </w:p>
    <w:p w:rsidR="00A01255" w:rsidRPr="004F2A37" w:rsidRDefault="0004650C">
      <w:pPr>
        <w:overflowPunct/>
        <w:autoSpaceDE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proofErr w:type="spellStart"/>
      <w:r w:rsidRPr="004F2A37">
        <w:rPr>
          <w:rFonts w:eastAsia="Calibri"/>
          <w:b/>
          <w:sz w:val="28"/>
          <w:szCs w:val="28"/>
          <w:lang w:eastAsia="en-US"/>
        </w:rPr>
        <w:t>Сальский</w:t>
      </w:r>
      <w:proofErr w:type="spellEnd"/>
      <w:r w:rsidRPr="004F2A37">
        <w:rPr>
          <w:rFonts w:eastAsia="Calibri"/>
          <w:b/>
          <w:sz w:val="28"/>
          <w:szCs w:val="28"/>
          <w:lang w:eastAsia="en-US"/>
        </w:rPr>
        <w:t xml:space="preserve"> район</w:t>
      </w:r>
    </w:p>
    <w:p w:rsidR="00A01255" w:rsidRPr="004F2A37" w:rsidRDefault="754CFA92" w:rsidP="754CFA92">
      <w:pPr>
        <w:overflowPunct/>
        <w:autoSpaceDE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4F2A37">
        <w:rPr>
          <w:rFonts w:eastAsia="Calibri"/>
          <w:b/>
          <w:sz w:val="28"/>
          <w:szCs w:val="28"/>
          <w:lang w:eastAsia="en-US"/>
        </w:rPr>
        <w:t>Администрация Сандатовского сельского поселения</w:t>
      </w:r>
    </w:p>
    <w:p w:rsidR="00A01255" w:rsidRPr="004F2A37" w:rsidRDefault="0004650C">
      <w:pPr>
        <w:overflowPunct/>
        <w:autoSpaceDE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4F2A37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:rsidR="00A01255" w:rsidRPr="004F2A37" w:rsidRDefault="0004650C" w:rsidP="754CFA92">
      <w:pPr>
        <w:tabs>
          <w:tab w:val="center" w:pos="4677"/>
          <w:tab w:val="left" w:pos="6525"/>
        </w:tabs>
        <w:overflowPunct/>
        <w:autoSpaceDE/>
        <w:textAlignment w:val="auto"/>
        <w:rPr>
          <w:rFonts w:eastAsia="Calibri"/>
          <w:b/>
          <w:sz w:val="28"/>
          <w:szCs w:val="28"/>
          <w:lang w:eastAsia="en-US"/>
        </w:rPr>
      </w:pPr>
      <w:r w:rsidRPr="004F2A37">
        <w:rPr>
          <w:rFonts w:eastAsia="Calibri"/>
          <w:b/>
          <w:sz w:val="28"/>
          <w:szCs w:val="28"/>
          <w:lang w:eastAsia="en-US"/>
        </w:rPr>
        <w:tab/>
        <w:t>ПОСТАНОВЛЕНИЕ</w:t>
      </w:r>
      <w:r w:rsidRPr="004F2A37">
        <w:rPr>
          <w:rFonts w:eastAsia="Calibri"/>
          <w:b/>
          <w:sz w:val="28"/>
          <w:szCs w:val="28"/>
          <w:lang w:eastAsia="en-US"/>
        </w:rPr>
        <w:tab/>
      </w:r>
    </w:p>
    <w:p w:rsidR="00A01255" w:rsidRPr="004F2A37" w:rsidRDefault="00A01255">
      <w:pPr>
        <w:overflowPunct/>
        <w:autoSpaceDE/>
        <w:textAlignment w:val="auto"/>
        <w:rPr>
          <w:rFonts w:eastAsia="Calibri"/>
          <w:b/>
        </w:rPr>
      </w:pPr>
    </w:p>
    <w:p w:rsidR="00A01255" w:rsidRPr="004F2A37" w:rsidRDefault="754CFA92" w:rsidP="754CFA92">
      <w:pPr>
        <w:overflowPunct/>
        <w:autoSpaceDE/>
        <w:textAlignment w:val="auto"/>
        <w:rPr>
          <w:rFonts w:eastAsia="Calibri"/>
          <w:b/>
          <w:sz w:val="28"/>
          <w:szCs w:val="28"/>
          <w:lang w:eastAsia="en-US"/>
        </w:rPr>
      </w:pPr>
      <w:r w:rsidRPr="004F2A37">
        <w:rPr>
          <w:rFonts w:eastAsia="Calibri"/>
          <w:b/>
          <w:sz w:val="28"/>
          <w:szCs w:val="28"/>
          <w:lang w:eastAsia="en-US"/>
        </w:rPr>
        <w:t>02.04.2019г.                                                                                       № 17</w:t>
      </w:r>
    </w:p>
    <w:p w:rsidR="00A01255" w:rsidRPr="004F2A37" w:rsidRDefault="004F2A37" w:rsidP="754CFA92">
      <w:pPr>
        <w:overflowPunct/>
        <w:autoSpaceDE/>
        <w:textAlignment w:val="auto"/>
        <w:rPr>
          <w:rFonts w:eastAsia="Calibri"/>
          <w:b/>
          <w:sz w:val="28"/>
          <w:szCs w:val="28"/>
          <w:lang w:eastAsia="en-US"/>
        </w:rPr>
      </w:pPr>
      <w:r w:rsidRPr="004F2A37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</w:t>
      </w:r>
      <w:proofErr w:type="gramStart"/>
      <w:r w:rsidR="754CFA92" w:rsidRPr="004F2A37">
        <w:rPr>
          <w:rFonts w:eastAsia="Calibri"/>
          <w:b/>
          <w:sz w:val="28"/>
          <w:szCs w:val="28"/>
          <w:lang w:eastAsia="en-US"/>
        </w:rPr>
        <w:t>с</w:t>
      </w:r>
      <w:proofErr w:type="gramEnd"/>
      <w:r w:rsidR="754CFA92" w:rsidRPr="004F2A37">
        <w:rPr>
          <w:rFonts w:eastAsia="Calibri"/>
          <w:b/>
          <w:sz w:val="28"/>
          <w:szCs w:val="28"/>
          <w:lang w:eastAsia="en-US"/>
        </w:rPr>
        <w:t>. Сандата</w:t>
      </w:r>
    </w:p>
    <w:p w:rsidR="00A01255" w:rsidRPr="004F2A37" w:rsidRDefault="00A01255">
      <w:pPr>
        <w:overflowPunct/>
        <w:autoSpaceDE/>
        <w:ind w:left="540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A01255" w:rsidRDefault="00A01255">
      <w:pPr>
        <w:suppressAutoHyphens/>
        <w:overflowPunct/>
        <w:autoSpaceDE/>
        <w:textAlignment w:val="auto"/>
        <w:rPr>
          <w:sz w:val="28"/>
          <w:szCs w:val="28"/>
          <w:lang w:eastAsia="ar-SA"/>
        </w:rPr>
      </w:pPr>
    </w:p>
    <w:p w:rsidR="00A01255" w:rsidRDefault="00A01255">
      <w:pPr>
        <w:jc w:val="center"/>
        <w:rPr>
          <w:sz w:val="24"/>
          <w:szCs w:val="28"/>
          <w:lang w:eastAsia="ar-SA"/>
        </w:rPr>
      </w:pPr>
    </w:p>
    <w:p w:rsidR="00A01255" w:rsidRDefault="0004650C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проведения </w:t>
      </w:r>
      <w:proofErr w:type="gramStart"/>
      <w:r>
        <w:rPr>
          <w:sz w:val="28"/>
          <w:szCs w:val="28"/>
        </w:rPr>
        <w:t>оплачиваемых</w:t>
      </w:r>
      <w:proofErr w:type="gramEnd"/>
      <w:r>
        <w:rPr>
          <w:sz w:val="28"/>
          <w:szCs w:val="28"/>
        </w:rPr>
        <w:t xml:space="preserve">  </w:t>
      </w:r>
    </w:p>
    <w:p w:rsidR="00A01255" w:rsidRDefault="00046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общественных работ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01255" w:rsidRDefault="00A52941" w:rsidP="754CFA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Сандатовском</w:t>
      </w:r>
      <w:proofErr w:type="spellEnd"/>
      <w:r w:rsidR="754CFA92" w:rsidRPr="754CFA92">
        <w:rPr>
          <w:sz w:val="28"/>
          <w:szCs w:val="28"/>
        </w:rPr>
        <w:t xml:space="preserve"> сельском </w:t>
      </w:r>
      <w:proofErr w:type="gramStart"/>
      <w:r w:rsidR="754CFA92" w:rsidRPr="754CFA92">
        <w:rPr>
          <w:sz w:val="28"/>
          <w:szCs w:val="28"/>
        </w:rPr>
        <w:t>поселении</w:t>
      </w:r>
      <w:proofErr w:type="gramEnd"/>
      <w:r w:rsidR="754CFA92" w:rsidRPr="754CFA92">
        <w:rPr>
          <w:sz w:val="28"/>
          <w:szCs w:val="28"/>
        </w:rPr>
        <w:t xml:space="preserve">  </w:t>
      </w:r>
    </w:p>
    <w:p w:rsidR="00A01255" w:rsidRDefault="0004650C">
      <w:pPr>
        <w:rPr>
          <w:sz w:val="28"/>
          <w:szCs w:val="28"/>
        </w:rPr>
      </w:pPr>
      <w:r>
        <w:rPr>
          <w:sz w:val="28"/>
          <w:szCs w:val="28"/>
        </w:rPr>
        <w:t>в 2019 году</w:t>
      </w:r>
    </w:p>
    <w:p w:rsidR="00A01255" w:rsidRDefault="00A01255">
      <w:pPr>
        <w:pStyle w:val="1"/>
        <w:suppressAutoHyphens/>
        <w:overflowPunct/>
        <w:autoSpaceDE/>
        <w:ind w:right="4391"/>
        <w:jc w:val="both"/>
        <w:textAlignment w:val="auto"/>
        <w:rPr>
          <w:b w:val="0"/>
          <w:sz w:val="24"/>
          <w:szCs w:val="24"/>
        </w:rPr>
      </w:pPr>
    </w:p>
    <w:p w:rsidR="00A01255" w:rsidRDefault="0004650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Закона </w:t>
      </w:r>
      <w:r>
        <w:rPr>
          <w:sz w:val="28"/>
          <w:szCs w:val="28"/>
        </w:rPr>
        <w:t>Российской Федерации от 19.04.1991 № 1032-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занятости населения в Российской Федерации», постановления Правительства Российской  Федерации от 14.07.1997 № 875 «Об утверждении Положения об организации общественных работ», постановления Правительства Рост</w:t>
      </w:r>
      <w:r>
        <w:rPr>
          <w:sz w:val="28"/>
          <w:szCs w:val="28"/>
        </w:rPr>
        <w:t>овской области от 17.10.2018 № 644  «Об утверждении государственной  программы Ростовской области «Содействие занятости населения», постановления Правительства Ростовской области от  19.12.2018  № 824 «О некоторых вопросах, связанных с организацией  провед</w:t>
      </w:r>
      <w:r>
        <w:rPr>
          <w:sz w:val="28"/>
          <w:szCs w:val="28"/>
        </w:rPr>
        <w:t>ения  оплачиваемых  общественных</w:t>
      </w:r>
      <w:proofErr w:type="gramEnd"/>
      <w:r>
        <w:rPr>
          <w:sz w:val="28"/>
          <w:szCs w:val="28"/>
        </w:rPr>
        <w:t xml:space="preserve">  работ в Ростовской области в 2019 году», в соответствии с Федеральным законом от 06.10.2003 № 131-ФЗ «Об общих принципах организации местного самоуправления в Российской Федерации», а также в целях повышения эффективности </w:t>
      </w:r>
      <w:r>
        <w:rPr>
          <w:sz w:val="28"/>
          <w:szCs w:val="28"/>
        </w:rPr>
        <w:t>организуемых оплачиваемых общественных работ, расширения их социальной направле</w:t>
      </w:r>
      <w:r w:rsidR="004F2A37">
        <w:rPr>
          <w:sz w:val="28"/>
          <w:szCs w:val="28"/>
        </w:rPr>
        <w:t>нности Администрация Сандатовского</w:t>
      </w:r>
      <w:r>
        <w:rPr>
          <w:sz w:val="28"/>
          <w:szCs w:val="28"/>
        </w:rPr>
        <w:t xml:space="preserve"> сельского поселения</w:t>
      </w:r>
    </w:p>
    <w:p w:rsidR="00A01255" w:rsidRDefault="00A01255">
      <w:pPr>
        <w:ind w:firstLine="432"/>
        <w:jc w:val="center"/>
        <w:rPr>
          <w:sz w:val="28"/>
          <w:szCs w:val="28"/>
        </w:rPr>
      </w:pPr>
    </w:p>
    <w:p w:rsidR="00A01255" w:rsidRDefault="0004650C">
      <w:pPr>
        <w:ind w:firstLine="432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 :</w:t>
      </w:r>
    </w:p>
    <w:p w:rsidR="00A01255" w:rsidRDefault="00A01255">
      <w:pPr>
        <w:ind w:firstLine="432"/>
        <w:jc w:val="both"/>
        <w:rPr>
          <w:sz w:val="28"/>
          <w:szCs w:val="28"/>
        </w:rPr>
      </w:pPr>
    </w:p>
    <w:p w:rsidR="00A01255" w:rsidRDefault="754CFA92" w:rsidP="754CFA92">
      <w:pPr>
        <w:ind w:firstLine="851"/>
        <w:jc w:val="both"/>
        <w:rPr>
          <w:sz w:val="28"/>
          <w:szCs w:val="28"/>
        </w:rPr>
      </w:pPr>
      <w:r w:rsidRPr="754CFA92">
        <w:rPr>
          <w:sz w:val="28"/>
          <w:szCs w:val="28"/>
        </w:rPr>
        <w:t>1. Утвердить перечень направлений и видов общественных работ, имеющих социально полезную направленность для Сандатовского  сельского поселения, согласно   приложению № 1.</w:t>
      </w:r>
    </w:p>
    <w:p w:rsidR="00A01255" w:rsidRDefault="0004650C">
      <w:pPr>
        <w:ind w:firstLine="851"/>
        <w:jc w:val="both"/>
      </w:pPr>
      <w:r>
        <w:rPr>
          <w:sz w:val="28"/>
          <w:szCs w:val="28"/>
        </w:rPr>
        <w:t>2.  Осуществлять мероприятия по созданию дополнительных рабочих мест для проведения общественных работ.</w:t>
      </w:r>
    </w:p>
    <w:p w:rsidR="00A01255" w:rsidRDefault="0004650C">
      <w:pPr>
        <w:ind w:firstLine="851"/>
        <w:jc w:val="both"/>
      </w:pPr>
      <w:r>
        <w:rPr>
          <w:sz w:val="28"/>
          <w:szCs w:val="28"/>
        </w:rPr>
        <w:t>3. Организовать работу по проведению мониторинга работодателей, имеющих возмо</w:t>
      </w:r>
      <w:r>
        <w:rPr>
          <w:sz w:val="28"/>
          <w:szCs w:val="28"/>
        </w:rPr>
        <w:t>жность принять участие в организации оплачиваемых общественных работ, в том числе предприятий отрасли ЖКХ и культуры.</w:t>
      </w:r>
    </w:p>
    <w:p w:rsidR="00A01255" w:rsidRDefault="000465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Участвовать в организации и финансировании оплачиваемых общественных работ в объеме, указанном в приложении № 2. </w:t>
      </w:r>
    </w:p>
    <w:p w:rsidR="00A01255" w:rsidRDefault="000465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рабо</w:t>
      </w:r>
      <w:r>
        <w:rPr>
          <w:sz w:val="28"/>
          <w:szCs w:val="28"/>
        </w:rPr>
        <w:t>тодателям всех форм собственности создавать временные рабочие места для проведения оплачиваемых общественных работ.</w:t>
      </w:r>
    </w:p>
    <w:p w:rsidR="00A01255" w:rsidRDefault="754CFA92" w:rsidP="754CFA92">
      <w:pPr>
        <w:pStyle w:val="a6"/>
        <w:ind w:left="0" w:firstLine="720"/>
        <w:rPr>
          <w:sz w:val="28"/>
          <w:szCs w:val="28"/>
        </w:rPr>
      </w:pPr>
      <w:r w:rsidRPr="754CFA92">
        <w:rPr>
          <w:rFonts w:ascii="Times New Roman" w:hAnsi="Times New Roman" w:cs="Times New Roman"/>
          <w:color w:val="F79646" w:themeColor="accent6"/>
          <w:sz w:val="28"/>
          <w:szCs w:val="28"/>
        </w:rPr>
        <w:lastRenderedPageBreak/>
        <w:t xml:space="preserve">6.  </w:t>
      </w:r>
      <w:r w:rsidRPr="754CFA92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Интернет-сайте Администрации Сандатовского сельского поселения и информационных стенд</w:t>
      </w:r>
      <w:r w:rsidR="004F2A37">
        <w:rPr>
          <w:rFonts w:ascii="Times New Roman" w:hAnsi="Times New Roman" w:cs="Times New Roman"/>
          <w:sz w:val="28"/>
          <w:szCs w:val="28"/>
        </w:rPr>
        <w:t>ах.</w:t>
      </w:r>
    </w:p>
    <w:p w:rsidR="00A01255" w:rsidRDefault="754CFA92" w:rsidP="754CFA92">
      <w:pPr>
        <w:pStyle w:val="a6"/>
        <w:ind w:left="0" w:firstLine="720"/>
        <w:rPr>
          <w:sz w:val="28"/>
          <w:szCs w:val="28"/>
        </w:rPr>
      </w:pPr>
      <w:r w:rsidRPr="754CFA92">
        <w:rPr>
          <w:sz w:val="28"/>
          <w:szCs w:val="28"/>
        </w:rPr>
        <w:t>7. Настоящее постановление вступает в силу после его официального      обнародования.</w:t>
      </w:r>
    </w:p>
    <w:p w:rsidR="00A01255" w:rsidRDefault="754CFA92" w:rsidP="754CFA92">
      <w:pPr>
        <w:pStyle w:val="a6"/>
        <w:ind w:left="0" w:firstLine="720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754CFA92">
        <w:rPr>
          <w:rFonts w:ascii="Times New Roman" w:hAnsi="Times New Roman" w:cs="Times New Roman"/>
          <w:color w:val="F79646" w:themeColor="accent6"/>
          <w:sz w:val="28"/>
          <w:szCs w:val="28"/>
        </w:rPr>
        <w:t>8.  Контроль исполнения настоящего постановления возложить на ведущего    специалиста  ЖКХ Администрации Сандатовского сельского поселения.</w:t>
      </w:r>
    </w:p>
    <w:p w:rsidR="00A01255" w:rsidRDefault="00A01255">
      <w:pPr>
        <w:shd w:val="clear" w:color="auto" w:fill="FFFFFF"/>
        <w:overflowPunct/>
        <w:autoSpaceDE/>
        <w:ind w:firstLine="567"/>
        <w:jc w:val="both"/>
        <w:rPr>
          <w:sz w:val="28"/>
          <w:szCs w:val="28"/>
        </w:rPr>
      </w:pPr>
    </w:p>
    <w:p w:rsidR="00A01255" w:rsidRDefault="00A01255">
      <w:pPr>
        <w:overflowPunct/>
        <w:autoSpaceDE/>
        <w:textAlignment w:val="auto"/>
        <w:rPr>
          <w:rFonts w:eastAsia="Calibri"/>
          <w:sz w:val="28"/>
          <w:szCs w:val="28"/>
          <w:lang w:eastAsia="en-US"/>
        </w:rPr>
      </w:pPr>
    </w:p>
    <w:p w:rsidR="00A01255" w:rsidRDefault="0004650C">
      <w:pPr>
        <w:overflowPunct/>
        <w:autoSpaceDE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A01255" w:rsidRDefault="0004650C" w:rsidP="754CFA92">
      <w:pPr>
        <w:tabs>
          <w:tab w:val="left" w:pos="6465"/>
        </w:tabs>
        <w:overflowPunct/>
        <w:autoSpaceDE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Сандатовского</w:t>
      </w:r>
      <w:r w:rsidR="004F2A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</w:t>
      </w:r>
      <w:r w:rsidR="004F2A37">
        <w:rPr>
          <w:rFonts w:eastAsia="Calibri"/>
          <w:sz w:val="28"/>
          <w:szCs w:val="28"/>
          <w:lang w:eastAsia="en-US"/>
        </w:rPr>
        <w:t>го поселения</w:t>
      </w:r>
      <w:r w:rsidR="004F2A37">
        <w:rPr>
          <w:rFonts w:eastAsia="Calibri"/>
          <w:sz w:val="28"/>
          <w:szCs w:val="28"/>
          <w:lang w:eastAsia="en-US"/>
        </w:rPr>
        <w:tab/>
        <w:t xml:space="preserve">   </w:t>
      </w:r>
      <w:r>
        <w:rPr>
          <w:rFonts w:eastAsia="Calibri"/>
          <w:sz w:val="28"/>
          <w:szCs w:val="28"/>
          <w:lang w:eastAsia="en-US"/>
        </w:rPr>
        <w:t>Н.И. Сероштан</w:t>
      </w:r>
    </w:p>
    <w:p w:rsidR="00A01255" w:rsidRDefault="00A01255">
      <w:pPr>
        <w:overflowPunct/>
        <w:autoSpaceDE/>
        <w:textAlignment w:val="auto"/>
        <w:rPr>
          <w:rFonts w:eastAsia="Calibri"/>
          <w:sz w:val="28"/>
          <w:szCs w:val="28"/>
          <w:lang w:eastAsia="en-US"/>
        </w:rPr>
      </w:pPr>
    </w:p>
    <w:p w:rsidR="00A01255" w:rsidRDefault="00A01255">
      <w:pPr>
        <w:overflowPunct/>
        <w:autoSpaceDE/>
        <w:textAlignment w:val="auto"/>
        <w:rPr>
          <w:rFonts w:eastAsia="Calibri"/>
          <w:sz w:val="28"/>
          <w:szCs w:val="28"/>
          <w:lang w:eastAsia="en-US"/>
        </w:rPr>
      </w:pPr>
    </w:p>
    <w:p w:rsidR="00A01255" w:rsidRDefault="00A01255">
      <w:pPr>
        <w:overflowPunct/>
        <w:autoSpaceDE/>
        <w:textAlignment w:val="auto"/>
        <w:rPr>
          <w:rFonts w:eastAsia="Calibri"/>
          <w:sz w:val="28"/>
          <w:szCs w:val="28"/>
          <w:lang w:eastAsia="en-US"/>
        </w:rPr>
      </w:pPr>
    </w:p>
    <w:p w:rsidR="00A01255" w:rsidRDefault="00A01255">
      <w:pPr>
        <w:overflowPunct/>
        <w:autoSpaceDE/>
        <w:textAlignment w:val="auto"/>
        <w:rPr>
          <w:rFonts w:eastAsia="Calibri"/>
          <w:sz w:val="28"/>
          <w:szCs w:val="28"/>
          <w:lang w:eastAsia="en-US"/>
        </w:rPr>
      </w:pPr>
    </w:p>
    <w:p w:rsidR="00A01255" w:rsidRDefault="00A01255">
      <w:pPr>
        <w:overflowPunct/>
        <w:autoSpaceDE/>
        <w:textAlignment w:val="auto"/>
        <w:rPr>
          <w:rFonts w:eastAsia="Calibri"/>
          <w:sz w:val="28"/>
          <w:szCs w:val="28"/>
          <w:lang w:eastAsia="en-US"/>
        </w:rPr>
      </w:pPr>
    </w:p>
    <w:p w:rsidR="00A01255" w:rsidRDefault="0004650C">
      <w:pPr>
        <w:overflowPunct/>
        <w:autoSpaceDE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вносит:</w:t>
      </w:r>
    </w:p>
    <w:p w:rsidR="00A01255" w:rsidRDefault="754CFA92">
      <w:pPr>
        <w:overflowPunct/>
        <w:autoSpaceDE/>
        <w:textAlignment w:val="auto"/>
      </w:pPr>
      <w:r w:rsidRPr="754CFA92">
        <w:rPr>
          <w:rFonts w:eastAsia="Calibri"/>
          <w:lang w:eastAsia="en-US"/>
        </w:rPr>
        <w:t xml:space="preserve">ведущий специалист ЖКХ </w:t>
      </w:r>
    </w:p>
    <w:p w:rsidR="754CFA92" w:rsidRDefault="754CFA92" w:rsidP="754CFA92">
      <w:pPr>
        <w:rPr>
          <w:rFonts w:eastAsia="Calibri"/>
          <w:lang w:eastAsia="en-US"/>
        </w:rPr>
      </w:pPr>
      <w:proofErr w:type="spellStart"/>
      <w:r w:rsidRPr="754CFA92">
        <w:rPr>
          <w:rFonts w:eastAsia="Calibri"/>
          <w:lang w:eastAsia="en-US"/>
        </w:rPr>
        <w:t>Павлий</w:t>
      </w:r>
      <w:proofErr w:type="spellEnd"/>
      <w:r w:rsidRPr="754CFA92">
        <w:rPr>
          <w:rFonts w:eastAsia="Calibri"/>
          <w:lang w:eastAsia="en-US"/>
        </w:rPr>
        <w:t xml:space="preserve"> Н.А.</w:t>
      </w:r>
    </w:p>
    <w:p w:rsidR="00A01255" w:rsidRDefault="00A01255">
      <w:pPr>
        <w:overflowPunct/>
        <w:autoSpaceDE/>
        <w:spacing w:after="200" w:line="276" w:lineRule="auto"/>
        <w:textAlignment w:val="auto"/>
        <w:rPr>
          <w:rFonts w:ascii="Calibri" w:eastAsia="Calibri" w:hAnsi="Calibri" w:cs="Calibri"/>
          <w:lang w:eastAsia="en-US"/>
        </w:rPr>
      </w:pPr>
    </w:p>
    <w:p w:rsidR="00A01255" w:rsidRDefault="00A01255">
      <w:pPr>
        <w:overflowPunct/>
        <w:autoSpaceDE/>
        <w:ind w:left="5103"/>
        <w:textAlignment w:val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A01255" w:rsidRDefault="00A01255">
      <w:pPr>
        <w:overflowPunct/>
        <w:autoSpaceDE/>
        <w:ind w:left="5103"/>
        <w:textAlignment w:val="auto"/>
        <w:rPr>
          <w:sz w:val="28"/>
          <w:szCs w:val="28"/>
        </w:rPr>
      </w:pPr>
    </w:p>
    <w:p w:rsidR="00A01255" w:rsidRDefault="00A01255">
      <w:pPr>
        <w:pStyle w:val="a3"/>
        <w:spacing w:after="0"/>
        <w:rPr>
          <w:sz w:val="28"/>
          <w:szCs w:val="28"/>
        </w:rPr>
      </w:pPr>
    </w:p>
    <w:p w:rsidR="00A01255" w:rsidRDefault="00A01255">
      <w:pPr>
        <w:pStyle w:val="a3"/>
        <w:spacing w:after="0"/>
        <w:rPr>
          <w:sz w:val="28"/>
          <w:szCs w:val="28"/>
        </w:rPr>
      </w:pPr>
    </w:p>
    <w:p w:rsidR="00A01255" w:rsidRDefault="00A01255">
      <w:pPr>
        <w:pStyle w:val="a3"/>
        <w:spacing w:after="0"/>
        <w:rPr>
          <w:sz w:val="28"/>
          <w:szCs w:val="28"/>
        </w:rPr>
      </w:pPr>
    </w:p>
    <w:p w:rsidR="00A01255" w:rsidRDefault="00A01255">
      <w:pPr>
        <w:pStyle w:val="a3"/>
        <w:spacing w:after="0"/>
        <w:rPr>
          <w:sz w:val="28"/>
          <w:szCs w:val="28"/>
        </w:rPr>
      </w:pPr>
    </w:p>
    <w:p w:rsidR="00A01255" w:rsidRDefault="00A01255">
      <w:pPr>
        <w:pStyle w:val="a3"/>
        <w:spacing w:after="0"/>
        <w:rPr>
          <w:sz w:val="28"/>
          <w:szCs w:val="28"/>
        </w:rPr>
      </w:pPr>
    </w:p>
    <w:p w:rsidR="00A01255" w:rsidRDefault="00A01255">
      <w:pPr>
        <w:pStyle w:val="a3"/>
        <w:spacing w:after="0"/>
        <w:rPr>
          <w:sz w:val="28"/>
          <w:szCs w:val="28"/>
        </w:rPr>
      </w:pPr>
    </w:p>
    <w:p w:rsidR="00A01255" w:rsidRDefault="00A01255">
      <w:pPr>
        <w:pStyle w:val="a3"/>
        <w:spacing w:after="0"/>
        <w:rPr>
          <w:sz w:val="28"/>
          <w:szCs w:val="28"/>
        </w:rPr>
      </w:pPr>
    </w:p>
    <w:p w:rsidR="00A01255" w:rsidRDefault="00A01255">
      <w:pPr>
        <w:pStyle w:val="a3"/>
        <w:spacing w:after="0"/>
        <w:rPr>
          <w:sz w:val="28"/>
          <w:szCs w:val="28"/>
        </w:rPr>
      </w:pPr>
    </w:p>
    <w:p w:rsidR="00A01255" w:rsidRDefault="00A01255">
      <w:pPr>
        <w:pStyle w:val="a3"/>
        <w:spacing w:after="0"/>
        <w:rPr>
          <w:sz w:val="28"/>
          <w:szCs w:val="28"/>
        </w:rPr>
      </w:pPr>
    </w:p>
    <w:p w:rsidR="00A01255" w:rsidRDefault="00A01255">
      <w:pPr>
        <w:pStyle w:val="a3"/>
        <w:spacing w:after="0"/>
        <w:rPr>
          <w:sz w:val="28"/>
          <w:szCs w:val="28"/>
        </w:rPr>
      </w:pPr>
    </w:p>
    <w:p w:rsidR="00A01255" w:rsidRDefault="00A01255">
      <w:pPr>
        <w:pStyle w:val="a3"/>
        <w:spacing w:after="0"/>
        <w:rPr>
          <w:sz w:val="28"/>
          <w:szCs w:val="28"/>
        </w:rPr>
      </w:pPr>
    </w:p>
    <w:p w:rsidR="00A01255" w:rsidRDefault="00A01255">
      <w:pPr>
        <w:ind w:left="7088"/>
        <w:jc w:val="center"/>
        <w:rPr>
          <w:sz w:val="28"/>
          <w:szCs w:val="28"/>
        </w:rPr>
      </w:pPr>
    </w:p>
    <w:p w:rsidR="00A01255" w:rsidRDefault="00A01255">
      <w:pPr>
        <w:ind w:left="7088"/>
        <w:jc w:val="center"/>
        <w:rPr>
          <w:sz w:val="28"/>
          <w:szCs w:val="28"/>
        </w:rPr>
      </w:pPr>
    </w:p>
    <w:p w:rsidR="00A01255" w:rsidRDefault="00A01255">
      <w:pPr>
        <w:ind w:left="7088"/>
        <w:jc w:val="center"/>
        <w:rPr>
          <w:sz w:val="28"/>
          <w:szCs w:val="28"/>
        </w:rPr>
      </w:pPr>
    </w:p>
    <w:p w:rsidR="00A01255" w:rsidRDefault="00A01255">
      <w:pPr>
        <w:ind w:left="7088"/>
        <w:jc w:val="center"/>
        <w:rPr>
          <w:sz w:val="28"/>
          <w:szCs w:val="28"/>
        </w:rPr>
      </w:pPr>
    </w:p>
    <w:p w:rsidR="00A01255" w:rsidRDefault="00A01255">
      <w:pPr>
        <w:ind w:left="7088"/>
        <w:jc w:val="center"/>
        <w:rPr>
          <w:sz w:val="28"/>
          <w:szCs w:val="28"/>
        </w:rPr>
      </w:pPr>
    </w:p>
    <w:p w:rsidR="00A01255" w:rsidRDefault="00A01255">
      <w:pPr>
        <w:ind w:left="7088"/>
        <w:jc w:val="center"/>
        <w:rPr>
          <w:sz w:val="28"/>
          <w:szCs w:val="28"/>
        </w:rPr>
      </w:pPr>
    </w:p>
    <w:p w:rsidR="00A01255" w:rsidRDefault="00A01255">
      <w:pPr>
        <w:ind w:left="7088"/>
        <w:jc w:val="center"/>
        <w:rPr>
          <w:sz w:val="28"/>
          <w:szCs w:val="28"/>
        </w:rPr>
      </w:pPr>
    </w:p>
    <w:p w:rsidR="00A01255" w:rsidRDefault="00A01255">
      <w:pPr>
        <w:ind w:left="7088"/>
        <w:jc w:val="center"/>
        <w:rPr>
          <w:sz w:val="28"/>
          <w:szCs w:val="28"/>
        </w:rPr>
      </w:pPr>
    </w:p>
    <w:p w:rsidR="00A01255" w:rsidRDefault="00A01255">
      <w:pPr>
        <w:ind w:left="7088"/>
        <w:jc w:val="center"/>
        <w:rPr>
          <w:sz w:val="28"/>
          <w:szCs w:val="28"/>
        </w:rPr>
      </w:pPr>
    </w:p>
    <w:p w:rsidR="00A01255" w:rsidRDefault="00A01255">
      <w:pPr>
        <w:ind w:left="7088"/>
        <w:jc w:val="center"/>
        <w:rPr>
          <w:sz w:val="28"/>
          <w:szCs w:val="28"/>
        </w:rPr>
      </w:pPr>
    </w:p>
    <w:p w:rsidR="00A01255" w:rsidRDefault="00A01255">
      <w:pPr>
        <w:ind w:left="7088"/>
        <w:jc w:val="center"/>
        <w:rPr>
          <w:sz w:val="28"/>
          <w:szCs w:val="28"/>
        </w:rPr>
      </w:pPr>
    </w:p>
    <w:p w:rsidR="00A01255" w:rsidRDefault="00A01255">
      <w:pPr>
        <w:ind w:left="7088"/>
        <w:jc w:val="center"/>
        <w:rPr>
          <w:sz w:val="28"/>
          <w:szCs w:val="28"/>
        </w:rPr>
      </w:pPr>
    </w:p>
    <w:p w:rsidR="00A01255" w:rsidRDefault="00A01255">
      <w:pPr>
        <w:rPr>
          <w:sz w:val="28"/>
          <w:szCs w:val="28"/>
        </w:rPr>
      </w:pPr>
    </w:p>
    <w:p w:rsidR="00A01255" w:rsidRDefault="000465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01255" w:rsidRDefault="0004650C">
      <w:pPr>
        <w:ind w:left="7088"/>
        <w:jc w:val="center"/>
      </w:pPr>
      <w:r>
        <w:rPr>
          <w:sz w:val="28"/>
          <w:szCs w:val="28"/>
        </w:rPr>
        <w:t>к  постановлению</w:t>
      </w:r>
    </w:p>
    <w:p w:rsidR="00A01255" w:rsidRDefault="0004650C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01255" w:rsidRDefault="754CFA92" w:rsidP="754CFA92">
      <w:pPr>
        <w:ind w:left="7088"/>
        <w:jc w:val="center"/>
        <w:rPr>
          <w:sz w:val="28"/>
          <w:szCs w:val="28"/>
        </w:rPr>
      </w:pPr>
      <w:r w:rsidRPr="754CFA92">
        <w:rPr>
          <w:sz w:val="28"/>
          <w:szCs w:val="28"/>
        </w:rPr>
        <w:t>Сандатовского сельского поселения</w:t>
      </w:r>
    </w:p>
    <w:p w:rsidR="00A01255" w:rsidRDefault="754CFA92" w:rsidP="754CFA92">
      <w:pPr>
        <w:rPr>
          <w:sz w:val="28"/>
          <w:szCs w:val="28"/>
        </w:rPr>
      </w:pPr>
      <w:r w:rsidRPr="754CFA92">
        <w:rPr>
          <w:sz w:val="28"/>
          <w:szCs w:val="28"/>
        </w:rPr>
        <w:t xml:space="preserve">                                                                                                    от 02.04.2019  № 17</w:t>
      </w:r>
    </w:p>
    <w:p w:rsidR="00A01255" w:rsidRDefault="00A01255">
      <w:pPr>
        <w:ind w:firstLine="708"/>
        <w:jc w:val="right"/>
        <w:rPr>
          <w:sz w:val="28"/>
          <w:szCs w:val="28"/>
        </w:rPr>
      </w:pPr>
    </w:p>
    <w:p w:rsidR="00A01255" w:rsidRDefault="0004650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01255" w:rsidRDefault="754CFA92" w:rsidP="754CFA92">
      <w:pPr>
        <w:ind w:firstLine="708"/>
        <w:jc w:val="center"/>
        <w:rPr>
          <w:sz w:val="28"/>
          <w:szCs w:val="28"/>
        </w:rPr>
      </w:pPr>
      <w:r w:rsidRPr="754CFA92">
        <w:rPr>
          <w:sz w:val="28"/>
          <w:szCs w:val="28"/>
        </w:rPr>
        <w:t>направлений  и видов  общественных   работ, имеющих  социально полезную  направленность  для Сандатовского сельского поселения</w:t>
      </w:r>
    </w:p>
    <w:p w:rsidR="00A01255" w:rsidRDefault="00A01255">
      <w:pPr>
        <w:jc w:val="both"/>
        <w:rPr>
          <w:sz w:val="28"/>
          <w:szCs w:val="28"/>
        </w:rPr>
      </w:pPr>
    </w:p>
    <w:tbl>
      <w:tblPr>
        <w:tblW w:w="958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62"/>
        <w:gridCol w:w="3751"/>
        <w:gridCol w:w="5169"/>
      </w:tblGrid>
      <w:tr w:rsidR="00A01255">
        <w:trPr>
          <w:trHeight w:val="60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255" w:rsidRDefault="0004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255" w:rsidRDefault="0004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 общественных  работ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255" w:rsidRDefault="0004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общественных работ</w:t>
            </w:r>
          </w:p>
        </w:tc>
      </w:tr>
    </w:tbl>
    <w:p w:rsidR="00A01255" w:rsidRDefault="00A01255">
      <w:pPr>
        <w:rPr>
          <w:sz w:val="2"/>
          <w:szCs w:val="2"/>
        </w:rPr>
      </w:pPr>
    </w:p>
    <w:tbl>
      <w:tblPr>
        <w:tblW w:w="958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46"/>
        <w:gridCol w:w="3759"/>
        <w:gridCol w:w="5177"/>
      </w:tblGrid>
      <w:tr w:rsidR="00A01255" w:rsidTr="754CFA92">
        <w:trPr>
          <w:tblHeader/>
        </w:trPr>
        <w:tc>
          <w:tcPr>
            <w:tcW w:w="6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01255" w:rsidRDefault="0004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01255" w:rsidRDefault="0004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01255" w:rsidRDefault="0004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1255" w:rsidTr="754CFA92">
        <w:tc>
          <w:tcPr>
            <w:tcW w:w="6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01255" w:rsidRDefault="0004650C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01255" w:rsidRDefault="754CFA92">
            <w:pPr>
              <w:pStyle w:val="Default"/>
              <w:jc w:val="both"/>
            </w:pPr>
            <w:r>
              <w:t>Озеленение и благоустройство территории Сандатовского  сельского поселения</w:t>
            </w:r>
          </w:p>
        </w:tc>
        <w:tc>
          <w:tcPr>
            <w:tcW w:w="51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01255" w:rsidRDefault="0004650C">
            <w:pPr>
              <w:pStyle w:val="Default"/>
              <w:jc w:val="both"/>
            </w:pPr>
            <w:proofErr w:type="gramStart"/>
            <w:r>
              <w:t xml:space="preserve">Озеленение территорий, посадка саженцев, уход за насаждениями, вырубка поросли </w:t>
            </w:r>
            <w:r>
              <w:t>кустарников и деревьев, покос травы, очистка территории от мусора; санитарная очистка мемориалов, памятников, воинских захоронений, кладбищ, парков культуры, скверов, работы по благоустройству и уборке  территорий</w:t>
            </w:r>
            <w:proofErr w:type="gramEnd"/>
          </w:p>
        </w:tc>
      </w:tr>
    </w:tbl>
    <w:p w:rsidR="00A01255" w:rsidRDefault="00A01255">
      <w:pPr>
        <w:pStyle w:val="a3"/>
        <w:spacing w:after="0"/>
        <w:rPr>
          <w:sz w:val="28"/>
          <w:szCs w:val="28"/>
        </w:rPr>
      </w:pPr>
    </w:p>
    <w:p w:rsidR="00A01255" w:rsidRDefault="00A01255">
      <w:pPr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A01255">
      <w:pPr>
        <w:ind w:left="6946"/>
        <w:jc w:val="center"/>
        <w:rPr>
          <w:sz w:val="28"/>
          <w:szCs w:val="28"/>
        </w:rPr>
      </w:pPr>
    </w:p>
    <w:p w:rsidR="00A01255" w:rsidRDefault="0004650C">
      <w:pPr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01255" w:rsidRDefault="0004650C">
      <w:pPr>
        <w:ind w:left="7088"/>
        <w:jc w:val="center"/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 постановлению</w:t>
      </w:r>
    </w:p>
    <w:p w:rsidR="00A01255" w:rsidRDefault="0004650C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01255" w:rsidRDefault="754CFA92" w:rsidP="754CFA92">
      <w:pPr>
        <w:ind w:left="7088"/>
        <w:jc w:val="center"/>
        <w:rPr>
          <w:sz w:val="28"/>
          <w:szCs w:val="28"/>
        </w:rPr>
      </w:pPr>
      <w:r w:rsidRPr="754CFA92">
        <w:rPr>
          <w:sz w:val="28"/>
          <w:szCs w:val="28"/>
        </w:rPr>
        <w:t>Сандатовского сельского поселения</w:t>
      </w:r>
    </w:p>
    <w:p w:rsidR="00A01255" w:rsidRDefault="754CFA92" w:rsidP="754CFA92">
      <w:pPr>
        <w:rPr>
          <w:sz w:val="28"/>
          <w:szCs w:val="28"/>
        </w:rPr>
      </w:pPr>
      <w:r w:rsidRPr="754CFA92">
        <w:rPr>
          <w:sz w:val="28"/>
          <w:szCs w:val="28"/>
        </w:rPr>
        <w:t xml:space="preserve">                                                                                                    от 02.04.2019  № 17</w:t>
      </w:r>
    </w:p>
    <w:p w:rsidR="00A01255" w:rsidRDefault="00A01255">
      <w:pPr>
        <w:ind w:firstLine="708"/>
        <w:jc w:val="right"/>
        <w:rPr>
          <w:sz w:val="28"/>
          <w:szCs w:val="28"/>
        </w:rPr>
      </w:pPr>
    </w:p>
    <w:p w:rsidR="00A01255" w:rsidRDefault="00A01255">
      <w:pPr>
        <w:ind w:firstLine="708"/>
        <w:jc w:val="right"/>
      </w:pPr>
    </w:p>
    <w:p w:rsidR="00A01255" w:rsidRDefault="00A01255">
      <w:pPr>
        <w:ind w:firstLine="708"/>
        <w:jc w:val="right"/>
      </w:pPr>
    </w:p>
    <w:p w:rsidR="00A01255" w:rsidRDefault="0004650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СРЕДСТВА</w:t>
      </w:r>
    </w:p>
    <w:p w:rsidR="00A01255" w:rsidRDefault="0004650C">
      <w:pPr>
        <w:spacing w:line="276" w:lineRule="auto"/>
        <w:jc w:val="center"/>
      </w:pPr>
      <w:r>
        <w:rPr>
          <w:sz w:val="28"/>
          <w:szCs w:val="28"/>
        </w:rPr>
        <w:t xml:space="preserve">местного бюджета, </w:t>
      </w:r>
      <w:proofErr w:type="gramStart"/>
      <w:r>
        <w:rPr>
          <w:sz w:val="28"/>
          <w:szCs w:val="28"/>
        </w:rPr>
        <w:t>предусмотренные</w:t>
      </w:r>
      <w:proofErr w:type="gramEnd"/>
      <w:r>
        <w:rPr>
          <w:sz w:val="28"/>
          <w:szCs w:val="28"/>
        </w:rPr>
        <w:t xml:space="preserve"> на организацию  </w:t>
      </w:r>
    </w:p>
    <w:p w:rsidR="00A01255" w:rsidRDefault="0004650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проведение  общественных работ в 2019 году</w:t>
      </w:r>
    </w:p>
    <w:tbl>
      <w:tblPr>
        <w:tblW w:w="98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93"/>
        <w:gridCol w:w="4218"/>
        <w:gridCol w:w="2268"/>
        <w:gridCol w:w="2347"/>
      </w:tblGrid>
      <w:tr w:rsidR="00A01255" w:rsidTr="754CFA92">
        <w:trPr>
          <w:trHeight w:val="699"/>
        </w:trPr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01255" w:rsidRDefault="00A0125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01255" w:rsidRDefault="00046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01255" w:rsidRDefault="00046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 поселение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01255" w:rsidRDefault="00046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плановые</w:t>
            </w:r>
          </w:p>
          <w:p w:rsidR="00A01255" w:rsidRDefault="00046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2019г.</w:t>
            </w:r>
          </w:p>
          <w:p w:rsidR="00A01255" w:rsidRDefault="00046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2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01255" w:rsidRDefault="00046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</w:t>
            </w:r>
          </w:p>
        </w:tc>
      </w:tr>
      <w:tr w:rsidR="00A01255" w:rsidTr="754CFA92"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01255" w:rsidRDefault="00046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01255" w:rsidRDefault="00046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A01255" w:rsidRDefault="00046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A01255" w:rsidRDefault="00046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1255" w:rsidTr="754CFA92"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01255" w:rsidRDefault="0004650C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01255" w:rsidRDefault="754CFA92" w:rsidP="754CFA92">
            <w:pPr>
              <w:jc w:val="both"/>
              <w:rPr>
                <w:sz w:val="28"/>
                <w:szCs w:val="28"/>
              </w:rPr>
            </w:pPr>
            <w:r w:rsidRPr="754CFA92">
              <w:rPr>
                <w:sz w:val="28"/>
                <w:szCs w:val="28"/>
              </w:rPr>
              <w:t xml:space="preserve">        </w:t>
            </w:r>
            <w:proofErr w:type="spellStart"/>
            <w:r w:rsidRPr="754CFA92">
              <w:rPr>
                <w:sz w:val="28"/>
                <w:szCs w:val="28"/>
              </w:rPr>
              <w:t>Сандатовское</w:t>
            </w:r>
            <w:proofErr w:type="spellEnd"/>
            <w:r w:rsidRPr="754CFA92">
              <w:rPr>
                <w:sz w:val="28"/>
                <w:szCs w:val="28"/>
              </w:rPr>
              <w:t xml:space="preserve"> </w:t>
            </w:r>
            <w:proofErr w:type="gramStart"/>
            <w:r w:rsidRPr="754CFA92">
              <w:rPr>
                <w:sz w:val="28"/>
                <w:szCs w:val="28"/>
              </w:rPr>
              <w:t>сельского</w:t>
            </w:r>
            <w:proofErr w:type="gramEnd"/>
            <w:r w:rsidRPr="754CFA92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A01255" w:rsidRDefault="754CFA92" w:rsidP="754CFA92">
            <w:pPr>
              <w:jc w:val="center"/>
              <w:rPr>
                <w:sz w:val="28"/>
                <w:szCs w:val="28"/>
              </w:rPr>
            </w:pPr>
            <w:r w:rsidRPr="754CFA92">
              <w:rPr>
                <w:sz w:val="28"/>
                <w:szCs w:val="28"/>
              </w:rPr>
              <w:t>6,0</w:t>
            </w:r>
          </w:p>
        </w:tc>
        <w:tc>
          <w:tcPr>
            <w:tcW w:w="2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A01255" w:rsidRDefault="00046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</w:tr>
      <w:tr w:rsidR="00A01255" w:rsidTr="754CFA92"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01255" w:rsidRDefault="00046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01255" w:rsidRDefault="754CFA92" w:rsidP="754CFA92">
            <w:pPr>
              <w:jc w:val="both"/>
              <w:rPr>
                <w:sz w:val="28"/>
                <w:szCs w:val="28"/>
              </w:rPr>
            </w:pPr>
            <w:r w:rsidRPr="754CFA92">
              <w:rPr>
                <w:sz w:val="28"/>
                <w:szCs w:val="28"/>
              </w:rPr>
              <w:t xml:space="preserve">      </w:t>
            </w:r>
            <w:proofErr w:type="spellStart"/>
            <w:r w:rsidRPr="754CFA92">
              <w:rPr>
                <w:sz w:val="28"/>
                <w:szCs w:val="28"/>
              </w:rPr>
              <w:t>Сандатовское</w:t>
            </w:r>
            <w:proofErr w:type="spellEnd"/>
            <w:r w:rsidRPr="754CFA9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A01255" w:rsidRDefault="754CFA92" w:rsidP="754CFA92">
            <w:pPr>
              <w:jc w:val="center"/>
              <w:rPr>
                <w:sz w:val="28"/>
                <w:szCs w:val="28"/>
              </w:rPr>
            </w:pPr>
            <w:r w:rsidRPr="754CFA92">
              <w:rPr>
                <w:sz w:val="28"/>
                <w:szCs w:val="28"/>
              </w:rPr>
              <w:t>5,0</w:t>
            </w:r>
          </w:p>
        </w:tc>
        <w:tc>
          <w:tcPr>
            <w:tcW w:w="2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A01255" w:rsidRDefault="754CFA92" w:rsidP="754CFA92">
            <w:pPr>
              <w:jc w:val="center"/>
              <w:rPr>
                <w:sz w:val="28"/>
                <w:szCs w:val="28"/>
              </w:rPr>
            </w:pPr>
            <w:r w:rsidRPr="754CFA92">
              <w:rPr>
                <w:sz w:val="28"/>
                <w:szCs w:val="28"/>
              </w:rPr>
              <w:t>3чел. (</w:t>
            </w:r>
            <w:proofErr w:type="spellStart"/>
            <w:proofErr w:type="gramStart"/>
            <w:r w:rsidRPr="754CFA92">
              <w:rPr>
                <w:sz w:val="28"/>
                <w:szCs w:val="28"/>
              </w:rPr>
              <w:t>несовершен-нолетние</w:t>
            </w:r>
            <w:proofErr w:type="spellEnd"/>
            <w:proofErr w:type="gramEnd"/>
            <w:r w:rsidRPr="754CFA92">
              <w:rPr>
                <w:sz w:val="28"/>
                <w:szCs w:val="28"/>
              </w:rPr>
              <w:t>)</w:t>
            </w:r>
          </w:p>
        </w:tc>
      </w:tr>
    </w:tbl>
    <w:p w:rsidR="00A01255" w:rsidRDefault="00A01255">
      <w:pPr>
        <w:jc w:val="both"/>
        <w:rPr>
          <w:sz w:val="28"/>
          <w:szCs w:val="28"/>
        </w:rPr>
      </w:pPr>
    </w:p>
    <w:p w:rsidR="00A01255" w:rsidRDefault="00A01255">
      <w:pPr>
        <w:ind w:firstLine="708"/>
        <w:jc w:val="both"/>
        <w:rPr>
          <w:sz w:val="28"/>
          <w:szCs w:val="28"/>
        </w:rPr>
      </w:pPr>
    </w:p>
    <w:p w:rsidR="00A01255" w:rsidRDefault="00A01255">
      <w:pPr>
        <w:jc w:val="both"/>
      </w:pPr>
    </w:p>
    <w:p w:rsidR="00A01255" w:rsidRDefault="00A01255">
      <w:pPr>
        <w:pStyle w:val="a3"/>
        <w:spacing w:after="0"/>
        <w:rPr>
          <w:sz w:val="28"/>
          <w:szCs w:val="28"/>
        </w:rPr>
      </w:pPr>
    </w:p>
    <w:p w:rsidR="00A01255" w:rsidRDefault="00A01255">
      <w:pPr>
        <w:pStyle w:val="a3"/>
        <w:spacing w:after="0"/>
        <w:rPr>
          <w:sz w:val="28"/>
          <w:szCs w:val="28"/>
        </w:rPr>
      </w:pPr>
    </w:p>
    <w:p w:rsidR="00A01255" w:rsidRDefault="00A01255">
      <w:pPr>
        <w:pStyle w:val="a3"/>
        <w:spacing w:after="0"/>
        <w:rPr>
          <w:sz w:val="28"/>
          <w:szCs w:val="28"/>
        </w:rPr>
      </w:pPr>
    </w:p>
    <w:p w:rsidR="00A01255" w:rsidRDefault="00A01255">
      <w:pPr>
        <w:pStyle w:val="a3"/>
        <w:spacing w:after="0"/>
        <w:rPr>
          <w:sz w:val="28"/>
          <w:szCs w:val="28"/>
        </w:rPr>
      </w:pPr>
    </w:p>
    <w:p w:rsidR="00A01255" w:rsidRDefault="00A01255">
      <w:pPr>
        <w:pStyle w:val="a3"/>
        <w:spacing w:after="0"/>
        <w:rPr>
          <w:sz w:val="28"/>
          <w:szCs w:val="28"/>
        </w:rPr>
      </w:pPr>
    </w:p>
    <w:p w:rsidR="00A01255" w:rsidRDefault="00A01255">
      <w:pPr>
        <w:jc w:val="both"/>
        <w:rPr>
          <w:sz w:val="24"/>
          <w:szCs w:val="24"/>
        </w:rPr>
      </w:pPr>
    </w:p>
    <w:p w:rsidR="00A01255" w:rsidRDefault="0004650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1255" w:rsidRDefault="00A01255">
      <w:pPr>
        <w:jc w:val="both"/>
        <w:rPr>
          <w:sz w:val="28"/>
          <w:szCs w:val="28"/>
        </w:rPr>
      </w:pPr>
    </w:p>
    <w:p w:rsidR="00A01255" w:rsidRDefault="00A01255">
      <w:pPr>
        <w:ind w:firstLine="708"/>
        <w:jc w:val="center"/>
        <w:rPr>
          <w:sz w:val="28"/>
          <w:szCs w:val="28"/>
        </w:rPr>
      </w:pPr>
    </w:p>
    <w:p w:rsidR="00A01255" w:rsidRDefault="00A01255">
      <w:pPr>
        <w:ind w:firstLine="708"/>
        <w:jc w:val="right"/>
        <w:rPr>
          <w:sz w:val="28"/>
          <w:szCs w:val="28"/>
        </w:rPr>
      </w:pPr>
    </w:p>
    <w:p w:rsidR="00A01255" w:rsidRDefault="00A01255">
      <w:pPr>
        <w:ind w:firstLine="708"/>
        <w:jc w:val="right"/>
        <w:rPr>
          <w:sz w:val="28"/>
          <w:szCs w:val="28"/>
        </w:rPr>
      </w:pPr>
    </w:p>
    <w:p w:rsidR="00A01255" w:rsidRDefault="00A01255">
      <w:pPr>
        <w:pStyle w:val="a3"/>
        <w:spacing w:after="0"/>
        <w:rPr>
          <w:sz w:val="28"/>
          <w:szCs w:val="28"/>
        </w:rPr>
      </w:pPr>
    </w:p>
    <w:sectPr w:rsidR="00A01255" w:rsidSect="00A01255">
      <w:pgSz w:w="11906" w:h="16838"/>
      <w:pgMar w:top="1134" w:right="707" w:bottom="567" w:left="184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55B26"/>
    <w:multiLevelType w:val="multilevel"/>
    <w:tmpl w:val="1B04AA5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754CFA92"/>
    <w:rsid w:val="0004650C"/>
    <w:rsid w:val="004F2A37"/>
    <w:rsid w:val="0083473E"/>
    <w:rsid w:val="00A01255"/>
    <w:rsid w:val="00A52941"/>
    <w:rsid w:val="754CF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55"/>
    <w:pPr>
      <w:overflowPunct w:val="0"/>
      <w:autoSpaceDE w:val="0"/>
      <w:textAlignment w:val="baseline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A01255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01255"/>
  </w:style>
  <w:style w:type="character" w:customStyle="1" w:styleId="WW8Num1z1">
    <w:name w:val="WW8Num1z1"/>
    <w:qFormat/>
    <w:rsid w:val="00A01255"/>
  </w:style>
  <w:style w:type="character" w:customStyle="1" w:styleId="WW8Num1z2">
    <w:name w:val="WW8Num1z2"/>
    <w:qFormat/>
    <w:rsid w:val="00A01255"/>
  </w:style>
  <w:style w:type="character" w:customStyle="1" w:styleId="WW8Num1z3">
    <w:name w:val="WW8Num1z3"/>
    <w:qFormat/>
    <w:rsid w:val="00A01255"/>
  </w:style>
  <w:style w:type="character" w:customStyle="1" w:styleId="WW8Num1z4">
    <w:name w:val="WW8Num1z4"/>
    <w:qFormat/>
    <w:rsid w:val="00A01255"/>
  </w:style>
  <w:style w:type="character" w:customStyle="1" w:styleId="WW8Num1z5">
    <w:name w:val="WW8Num1z5"/>
    <w:qFormat/>
    <w:rsid w:val="00A01255"/>
  </w:style>
  <w:style w:type="character" w:customStyle="1" w:styleId="WW8Num1z6">
    <w:name w:val="WW8Num1z6"/>
    <w:qFormat/>
    <w:rsid w:val="00A01255"/>
  </w:style>
  <w:style w:type="character" w:customStyle="1" w:styleId="WW8Num1z7">
    <w:name w:val="WW8Num1z7"/>
    <w:qFormat/>
    <w:rsid w:val="00A01255"/>
  </w:style>
  <w:style w:type="character" w:customStyle="1" w:styleId="WW8Num1z8">
    <w:name w:val="WW8Num1z8"/>
    <w:qFormat/>
    <w:rsid w:val="00A01255"/>
  </w:style>
  <w:style w:type="character" w:customStyle="1" w:styleId="WW8Num2z0">
    <w:name w:val="WW8Num2z0"/>
    <w:qFormat/>
    <w:rsid w:val="00A01255"/>
    <w:rPr>
      <w:rFonts w:ascii="Symbol" w:hAnsi="Symbol" w:cs="Symbol"/>
    </w:rPr>
  </w:style>
  <w:style w:type="character" w:customStyle="1" w:styleId="WW8Num2z1">
    <w:name w:val="WW8Num2z1"/>
    <w:qFormat/>
    <w:rsid w:val="00A01255"/>
  </w:style>
  <w:style w:type="character" w:customStyle="1" w:styleId="WW8Num2z2">
    <w:name w:val="WW8Num2z2"/>
    <w:qFormat/>
    <w:rsid w:val="00A01255"/>
  </w:style>
  <w:style w:type="character" w:customStyle="1" w:styleId="WW8Num2z3">
    <w:name w:val="WW8Num2z3"/>
    <w:qFormat/>
    <w:rsid w:val="00A01255"/>
  </w:style>
  <w:style w:type="character" w:customStyle="1" w:styleId="WW8Num2z4">
    <w:name w:val="WW8Num2z4"/>
    <w:qFormat/>
    <w:rsid w:val="00A01255"/>
  </w:style>
  <w:style w:type="character" w:customStyle="1" w:styleId="WW8Num2z5">
    <w:name w:val="WW8Num2z5"/>
    <w:qFormat/>
    <w:rsid w:val="00A01255"/>
  </w:style>
  <w:style w:type="character" w:customStyle="1" w:styleId="WW8Num2z6">
    <w:name w:val="WW8Num2z6"/>
    <w:qFormat/>
    <w:rsid w:val="00A01255"/>
  </w:style>
  <w:style w:type="character" w:customStyle="1" w:styleId="WW8Num2z7">
    <w:name w:val="WW8Num2z7"/>
    <w:qFormat/>
    <w:rsid w:val="00A01255"/>
  </w:style>
  <w:style w:type="character" w:customStyle="1" w:styleId="WW8Num2z8">
    <w:name w:val="WW8Num2z8"/>
    <w:qFormat/>
    <w:rsid w:val="00A01255"/>
  </w:style>
  <w:style w:type="character" w:customStyle="1" w:styleId="WW8Num3z0">
    <w:name w:val="WW8Num3z0"/>
    <w:qFormat/>
    <w:rsid w:val="00A01255"/>
  </w:style>
  <w:style w:type="character" w:customStyle="1" w:styleId="WW8Num3z2">
    <w:name w:val="WW8Num3z2"/>
    <w:qFormat/>
    <w:rsid w:val="00A01255"/>
  </w:style>
  <w:style w:type="character" w:customStyle="1" w:styleId="WW8Num3z3">
    <w:name w:val="WW8Num3z3"/>
    <w:qFormat/>
    <w:rsid w:val="00A01255"/>
  </w:style>
  <w:style w:type="character" w:customStyle="1" w:styleId="WW8Num3z4">
    <w:name w:val="WW8Num3z4"/>
    <w:qFormat/>
    <w:rsid w:val="00A01255"/>
  </w:style>
  <w:style w:type="character" w:customStyle="1" w:styleId="WW8Num3z5">
    <w:name w:val="WW8Num3z5"/>
    <w:qFormat/>
    <w:rsid w:val="00A01255"/>
  </w:style>
  <w:style w:type="character" w:customStyle="1" w:styleId="WW8Num3z6">
    <w:name w:val="WW8Num3z6"/>
    <w:qFormat/>
    <w:rsid w:val="00A01255"/>
  </w:style>
  <w:style w:type="character" w:customStyle="1" w:styleId="WW8Num3z7">
    <w:name w:val="WW8Num3z7"/>
    <w:qFormat/>
    <w:rsid w:val="00A01255"/>
  </w:style>
  <w:style w:type="character" w:customStyle="1" w:styleId="WW8Num3z8">
    <w:name w:val="WW8Num3z8"/>
    <w:qFormat/>
    <w:rsid w:val="00A01255"/>
  </w:style>
  <w:style w:type="character" w:customStyle="1" w:styleId="WW8Num4z0">
    <w:name w:val="WW8Num4z0"/>
    <w:qFormat/>
    <w:rsid w:val="00A01255"/>
    <w:rPr>
      <w:b w:val="0"/>
    </w:rPr>
  </w:style>
  <w:style w:type="character" w:customStyle="1" w:styleId="WW8Num4z1">
    <w:name w:val="WW8Num4z1"/>
    <w:qFormat/>
    <w:rsid w:val="00A01255"/>
  </w:style>
  <w:style w:type="character" w:customStyle="1" w:styleId="WW8Num4z2">
    <w:name w:val="WW8Num4z2"/>
    <w:qFormat/>
    <w:rsid w:val="00A01255"/>
  </w:style>
  <w:style w:type="character" w:customStyle="1" w:styleId="WW8Num4z3">
    <w:name w:val="WW8Num4z3"/>
    <w:qFormat/>
    <w:rsid w:val="00A01255"/>
  </w:style>
  <w:style w:type="character" w:customStyle="1" w:styleId="WW8Num4z4">
    <w:name w:val="WW8Num4z4"/>
    <w:qFormat/>
    <w:rsid w:val="00A01255"/>
  </w:style>
  <w:style w:type="character" w:customStyle="1" w:styleId="WW8Num4z5">
    <w:name w:val="WW8Num4z5"/>
    <w:qFormat/>
    <w:rsid w:val="00A01255"/>
  </w:style>
  <w:style w:type="character" w:customStyle="1" w:styleId="WW8Num4z6">
    <w:name w:val="WW8Num4z6"/>
    <w:qFormat/>
    <w:rsid w:val="00A01255"/>
  </w:style>
  <w:style w:type="character" w:customStyle="1" w:styleId="WW8Num4z7">
    <w:name w:val="WW8Num4z7"/>
    <w:qFormat/>
    <w:rsid w:val="00A01255"/>
  </w:style>
  <w:style w:type="character" w:customStyle="1" w:styleId="WW8Num4z8">
    <w:name w:val="WW8Num4z8"/>
    <w:qFormat/>
    <w:rsid w:val="00A01255"/>
  </w:style>
  <w:style w:type="character" w:customStyle="1" w:styleId="WW8Num5z0">
    <w:name w:val="WW8Num5z0"/>
    <w:qFormat/>
    <w:rsid w:val="00A01255"/>
  </w:style>
  <w:style w:type="character" w:customStyle="1" w:styleId="WW8Num5z1">
    <w:name w:val="WW8Num5z1"/>
    <w:qFormat/>
    <w:rsid w:val="00A01255"/>
  </w:style>
  <w:style w:type="character" w:customStyle="1" w:styleId="WW8Num5z2">
    <w:name w:val="WW8Num5z2"/>
    <w:qFormat/>
    <w:rsid w:val="00A01255"/>
  </w:style>
  <w:style w:type="character" w:customStyle="1" w:styleId="WW8Num5z3">
    <w:name w:val="WW8Num5z3"/>
    <w:qFormat/>
    <w:rsid w:val="00A01255"/>
  </w:style>
  <w:style w:type="character" w:customStyle="1" w:styleId="WW8Num5z4">
    <w:name w:val="WW8Num5z4"/>
    <w:qFormat/>
    <w:rsid w:val="00A01255"/>
  </w:style>
  <w:style w:type="character" w:customStyle="1" w:styleId="WW8Num5z5">
    <w:name w:val="WW8Num5z5"/>
    <w:qFormat/>
    <w:rsid w:val="00A01255"/>
  </w:style>
  <w:style w:type="character" w:customStyle="1" w:styleId="WW8Num5z6">
    <w:name w:val="WW8Num5z6"/>
    <w:qFormat/>
    <w:rsid w:val="00A01255"/>
  </w:style>
  <w:style w:type="character" w:customStyle="1" w:styleId="WW8Num5z7">
    <w:name w:val="WW8Num5z7"/>
    <w:qFormat/>
    <w:rsid w:val="00A01255"/>
  </w:style>
  <w:style w:type="character" w:customStyle="1" w:styleId="WW8Num5z8">
    <w:name w:val="WW8Num5z8"/>
    <w:qFormat/>
    <w:rsid w:val="00A01255"/>
  </w:style>
  <w:style w:type="character" w:customStyle="1" w:styleId="WW8Num6z0">
    <w:name w:val="WW8Num6z0"/>
    <w:qFormat/>
    <w:rsid w:val="00A01255"/>
  </w:style>
  <w:style w:type="character" w:customStyle="1" w:styleId="WW8Num6z1">
    <w:name w:val="WW8Num6z1"/>
    <w:qFormat/>
    <w:rsid w:val="00A01255"/>
  </w:style>
  <w:style w:type="character" w:customStyle="1" w:styleId="WW8Num6z2">
    <w:name w:val="WW8Num6z2"/>
    <w:qFormat/>
    <w:rsid w:val="00A01255"/>
  </w:style>
  <w:style w:type="character" w:customStyle="1" w:styleId="WW8Num6z3">
    <w:name w:val="WW8Num6z3"/>
    <w:qFormat/>
    <w:rsid w:val="00A01255"/>
  </w:style>
  <w:style w:type="character" w:customStyle="1" w:styleId="WW8Num6z4">
    <w:name w:val="WW8Num6z4"/>
    <w:qFormat/>
    <w:rsid w:val="00A01255"/>
  </w:style>
  <w:style w:type="character" w:customStyle="1" w:styleId="WW8Num6z5">
    <w:name w:val="WW8Num6z5"/>
    <w:qFormat/>
    <w:rsid w:val="00A01255"/>
  </w:style>
  <w:style w:type="character" w:customStyle="1" w:styleId="WW8Num6z6">
    <w:name w:val="WW8Num6z6"/>
    <w:qFormat/>
    <w:rsid w:val="00A01255"/>
  </w:style>
  <w:style w:type="character" w:customStyle="1" w:styleId="WW8Num6z7">
    <w:name w:val="WW8Num6z7"/>
    <w:qFormat/>
    <w:rsid w:val="00A01255"/>
  </w:style>
  <w:style w:type="character" w:customStyle="1" w:styleId="WW8Num6z8">
    <w:name w:val="WW8Num6z8"/>
    <w:qFormat/>
    <w:rsid w:val="00A01255"/>
  </w:style>
  <w:style w:type="character" w:customStyle="1" w:styleId="WW8Num7z0">
    <w:name w:val="WW8Num7z0"/>
    <w:qFormat/>
    <w:rsid w:val="00A01255"/>
  </w:style>
  <w:style w:type="character" w:customStyle="1" w:styleId="WW8Num7z1">
    <w:name w:val="WW8Num7z1"/>
    <w:qFormat/>
    <w:rsid w:val="00A01255"/>
  </w:style>
  <w:style w:type="character" w:customStyle="1" w:styleId="WW8Num7z2">
    <w:name w:val="WW8Num7z2"/>
    <w:qFormat/>
    <w:rsid w:val="00A01255"/>
  </w:style>
  <w:style w:type="character" w:customStyle="1" w:styleId="WW8Num7z3">
    <w:name w:val="WW8Num7z3"/>
    <w:qFormat/>
    <w:rsid w:val="00A01255"/>
  </w:style>
  <w:style w:type="character" w:customStyle="1" w:styleId="WW8Num7z4">
    <w:name w:val="WW8Num7z4"/>
    <w:qFormat/>
    <w:rsid w:val="00A01255"/>
  </w:style>
  <w:style w:type="character" w:customStyle="1" w:styleId="WW8Num7z5">
    <w:name w:val="WW8Num7z5"/>
    <w:qFormat/>
    <w:rsid w:val="00A01255"/>
  </w:style>
  <w:style w:type="character" w:customStyle="1" w:styleId="WW8Num7z6">
    <w:name w:val="WW8Num7z6"/>
    <w:qFormat/>
    <w:rsid w:val="00A01255"/>
  </w:style>
  <w:style w:type="character" w:customStyle="1" w:styleId="WW8Num7z7">
    <w:name w:val="WW8Num7z7"/>
    <w:qFormat/>
    <w:rsid w:val="00A01255"/>
  </w:style>
  <w:style w:type="character" w:customStyle="1" w:styleId="WW8Num7z8">
    <w:name w:val="WW8Num7z8"/>
    <w:qFormat/>
    <w:rsid w:val="00A01255"/>
  </w:style>
  <w:style w:type="character" w:customStyle="1" w:styleId="WW8Num8z0">
    <w:name w:val="WW8Num8z0"/>
    <w:qFormat/>
    <w:rsid w:val="00A01255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A01255"/>
  </w:style>
  <w:style w:type="character" w:customStyle="1" w:styleId="WW8Num8z2">
    <w:name w:val="WW8Num8z2"/>
    <w:qFormat/>
    <w:rsid w:val="00A01255"/>
  </w:style>
  <w:style w:type="character" w:customStyle="1" w:styleId="WW8Num8z3">
    <w:name w:val="WW8Num8z3"/>
    <w:qFormat/>
    <w:rsid w:val="00A01255"/>
  </w:style>
  <w:style w:type="character" w:customStyle="1" w:styleId="WW8Num8z4">
    <w:name w:val="WW8Num8z4"/>
    <w:qFormat/>
    <w:rsid w:val="00A01255"/>
  </w:style>
  <w:style w:type="character" w:customStyle="1" w:styleId="WW8Num8z5">
    <w:name w:val="WW8Num8z5"/>
    <w:qFormat/>
    <w:rsid w:val="00A01255"/>
  </w:style>
  <w:style w:type="character" w:customStyle="1" w:styleId="WW8Num8z6">
    <w:name w:val="WW8Num8z6"/>
    <w:qFormat/>
    <w:rsid w:val="00A01255"/>
  </w:style>
  <w:style w:type="character" w:customStyle="1" w:styleId="WW8Num8z7">
    <w:name w:val="WW8Num8z7"/>
    <w:qFormat/>
    <w:rsid w:val="00A01255"/>
  </w:style>
  <w:style w:type="character" w:customStyle="1" w:styleId="WW8Num8z8">
    <w:name w:val="WW8Num8z8"/>
    <w:qFormat/>
    <w:rsid w:val="00A01255"/>
  </w:style>
  <w:style w:type="character" w:customStyle="1" w:styleId="WW8Num9z0">
    <w:name w:val="WW8Num9z0"/>
    <w:qFormat/>
    <w:rsid w:val="00A01255"/>
  </w:style>
  <w:style w:type="character" w:customStyle="1" w:styleId="WW8Num9z1">
    <w:name w:val="WW8Num9z1"/>
    <w:qFormat/>
    <w:rsid w:val="00A01255"/>
  </w:style>
  <w:style w:type="character" w:customStyle="1" w:styleId="WW8Num9z2">
    <w:name w:val="WW8Num9z2"/>
    <w:qFormat/>
    <w:rsid w:val="00A01255"/>
  </w:style>
  <w:style w:type="character" w:customStyle="1" w:styleId="WW8Num9z3">
    <w:name w:val="WW8Num9z3"/>
    <w:qFormat/>
    <w:rsid w:val="00A01255"/>
  </w:style>
  <w:style w:type="character" w:customStyle="1" w:styleId="WW8Num9z4">
    <w:name w:val="WW8Num9z4"/>
    <w:qFormat/>
    <w:rsid w:val="00A01255"/>
  </w:style>
  <w:style w:type="character" w:customStyle="1" w:styleId="WW8Num9z5">
    <w:name w:val="WW8Num9z5"/>
    <w:qFormat/>
    <w:rsid w:val="00A01255"/>
  </w:style>
  <w:style w:type="character" w:customStyle="1" w:styleId="WW8Num9z6">
    <w:name w:val="WW8Num9z6"/>
    <w:qFormat/>
    <w:rsid w:val="00A01255"/>
  </w:style>
  <w:style w:type="character" w:customStyle="1" w:styleId="WW8Num9z7">
    <w:name w:val="WW8Num9z7"/>
    <w:qFormat/>
    <w:rsid w:val="00A01255"/>
  </w:style>
  <w:style w:type="character" w:customStyle="1" w:styleId="WW8Num9z8">
    <w:name w:val="WW8Num9z8"/>
    <w:qFormat/>
    <w:rsid w:val="00A01255"/>
  </w:style>
  <w:style w:type="paragraph" w:customStyle="1" w:styleId="Heading">
    <w:name w:val="Heading"/>
    <w:basedOn w:val="a"/>
    <w:next w:val="a3"/>
    <w:qFormat/>
    <w:rsid w:val="00A0125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01255"/>
    <w:pPr>
      <w:suppressAutoHyphens/>
      <w:spacing w:after="120"/>
    </w:pPr>
  </w:style>
  <w:style w:type="paragraph" w:styleId="a4">
    <w:name w:val="List"/>
    <w:basedOn w:val="a3"/>
    <w:rsid w:val="00A01255"/>
  </w:style>
  <w:style w:type="paragraph" w:customStyle="1" w:styleId="Caption">
    <w:name w:val="Caption"/>
    <w:basedOn w:val="a"/>
    <w:qFormat/>
    <w:rsid w:val="00A0125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01255"/>
    <w:pPr>
      <w:suppressLineNumbers/>
    </w:pPr>
  </w:style>
  <w:style w:type="paragraph" w:customStyle="1" w:styleId="ConsPlusNormal">
    <w:name w:val="ConsPlusNormal"/>
    <w:qFormat/>
    <w:rsid w:val="00A01255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5">
    <w:name w:val="Balloon Text"/>
    <w:basedOn w:val="a"/>
    <w:qFormat/>
    <w:rsid w:val="00A012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A01255"/>
    <w:pPr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6">
    <w:name w:val="List Paragraph"/>
    <w:basedOn w:val="a"/>
    <w:qFormat/>
    <w:rsid w:val="00A01255"/>
    <w:pPr>
      <w:overflowPunct/>
      <w:autoSpaceDE/>
      <w:ind w:left="720" w:firstLine="57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rsid w:val="00A01255"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rsid w:val="00A01255"/>
    <w:pPr>
      <w:suppressLineNumbers/>
    </w:pPr>
  </w:style>
  <w:style w:type="paragraph" w:customStyle="1" w:styleId="TableHeading">
    <w:name w:val="Table Heading"/>
    <w:basedOn w:val="TableContents"/>
    <w:qFormat/>
    <w:rsid w:val="00A01255"/>
    <w:pPr>
      <w:jc w:val="center"/>
    </w:pPr>
    <w:rPr>
      <w:b/>
      <w:bCs/>
    </w:rPr>
  </w:style>
  <w:style w:type="numbering" w:customStyle="1" w:styleId="WW8Num1">
    <w:name w:val="WW8Num1"/>
    <w:qFormat/>
    <w:rsid w:val="00A01255"/>
  </w:style>
  <w:style w:type="numbering" w:customStyle="1" w:styleId="WW8Num2">
    <w:name w:val="WW8Num2"/>
    <w:qFormat/>
    <w:rsid w:val="00A01255"/>
  </w:style>
  <w:style w:type="numbering" w:customStyle="1" w:styleId="WW8Num3">
    <w:name w:val="WW8Num3"/>
    <w:qFormat/>
    <w:rsid w:val="00A01255"/>
  </w:style>
  <w:style w:type="numbering" w:customStyle="1" w:styleId="WW8Num4">
    <w:name w:val="WW8Num4"/>
    <w:qFormat/>
    <w:rsid w:val="00A01255"/>
  </w:style>
  <w:style w:type="numbering" w:customStyle="1" w:styleId="WW8Num5">
    <w:name w:val="WW8Num5"/>
    <w:qFormat/>
    <w:rsid w:val="00A01255"/>
  </w:style>
  <w:style w:type="numbering" w:customStyle="1" w:styleId="WW8Num6">
    <w:name w:val="WW8Num6"/>
    <w:qFormat/>
    <w:rsid w:val="00A01255"/>
  </w:style>
  <w:style w:type="numbering" w:customStyle="1" w:styleId="WW8Num7">
    <w:name w:val="WW8Num7"/>
    <w:qFormat/>
    <w:rsid w:val="00A01255"/>
  </w:style>
  <w:style w:type="numbering" w:customStyle="1" w:styleId="WW8Num8">
    <w:name w:val="WW8Num8"/>
    <w:qFormat/>
    <w:rsid w:val="00A01255"/>
  </w:style>
  <w:style w:type="numbering" w:customStyle="1" w:styleId="WW8Num9">
    <w:name w:val="WW8Num9"/>
    <w:qFormat/>
    <w:rsid w:val="00A012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Admin</cp:lastModifiedBy>
  <cp:revision>4</cp:revision>
  <cp:lastPrinted>2019-04-17T07:53:00Z</cp:lastPrinted>
  <dcterms:created xsi:type="dcterms:W3CDTF">2019-04-17T07:48:00Z</dcterms:created>
  <dcterms:modified xsi:type="dcterms:W3CDTF">2019-04-17T08:26:00Z</dcterms:modified>
  <dc:language>en-US</dc:language>
</cp:coreProperties>
</file>