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E6" w:rsidRDefault="007F40E6" w:rsidP="007F40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Российская Федерация</w:t>
      </w:r>
    </w:p>
    <w:p w:rsidR="007F40E6" w:rsidRDefault="007F40E6" w:rsidP="007F40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Ростовская область</w:t>
      </w:r>
    </w:p>
    <w:p w:rsidR="007F40E6" w:rsidRDefault="007F40E6" w:rsidP="007F40E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7F40E6" w:rsidRDefault="007F40E6" w:rsidP="007F40E6">
      <w:pPr>
        <w:widowControl w:val="0"/>
        <w:autoSpaceDE w:val="0"/>
        <w:autoSpaceDN w:val="0"/>
        <w:adjustRightInd w:val="0"/>
        <w:ind w:hanging="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Сандатовского сельского поселения</w:t>
      </w:r>
    </w:p>
    <w:p w:rsidR="007F40E6" w:rsidRDefault="007F40E6" w:rsidP="007F40E6">
      <w:pPr>
        <w:widowControl w:val="0"/>
        <w:autoSpaceDE w:val="0"/>
        <w:autoSpaceDN w:val="0"/>
        <w:adjustRightInd w:val="0"/>
        <w:ind w:left="-1418" w:firstLine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E22CB6" w:rsidRPr="002A2454" w:rsidRDefault="00E22CB6" w:rsidP="00E22CB6">
      <w:pPr>
        <w:pStyle w:val="120"/>
        <w:keepNext/>
        <w:keepLines/>
        <w:shd w:val="clear" w:color="auto" w:fill="auto"/>
        <w:spacing w:before="0" w:after="492" w:line="210" w:lineRule="exact"/>
        <w:ind w:left="-2127" w:right="180"/>
        <w:rPr>
          <w:b/>
          <w:sz w:val="22"/>
          <w:szCs w:val="22"/>
        </w:rPr>
      </w:pPr>
      <w:bookmarkStart w:id="0" w:name="bookmark0"/>
      <w:r w:rsidRPr="002A2454">
        <w:rPr>
          <w:b/>
          <w:sz w:val="22"/>
          <w:szCs w:val="22"/>
        </w:rPr>
        <w:t>ПОСТАНОВЛЕНИЕ</w:t>
      </w:r>
      <w:bookmarkEnd w:id="0"/>
    </w:p>
    <w:p w:rsidR="00E22CB6" w:rsidRPr="00E46C9F" w:rsidRDefault="00385AA9" w:rsidP="00E22CB6">
      <w:pPr>
        <w:pStyle w:val="11"/>
        <w:keepNext/>
        <w:keepLines/>
        <w:shd w:val="clear" w:color="auto" w:fill="auto"/>
        <w:tabs>
          <w:tab w:val="left" w:pos="7531"/>
        </w:tabs>
        <w:spacing w:before="0" w:after="1" w:line="200" w:lineRule="exact"/>
        <w:ind w:left="-2127" w:firstLine="0"/>
        <w:rPr>
          <w:b/>
          <w:sz w:val="22"/>
          <w:szCs w:val="22"/>
        </w:rPr>
      </w:pPr>
      <w:bookmarkStart w:id="1" w:name="bookmark1"/>
      <w:r>
        <w:rPr>
          <w:b/>
          <w:sz w:val="22"/>
          <w:szCs w:val="22"/>
        </w:rPr>
        <w:t>12</w:t>
      </w:r>
      <w:r w:rsidR="002B079E">
        <w:rPr>
          <w:b/>
          <w:sz w:val="22"/>
          <w:szCs w:val="22"/>
        </w:rPr>
        <w:t xml:space="preserve"> </w:t>
      </w:r>
      <w:r w:rsidR="002A2454" w:rsidRPr="00E46C9F">
        <w:rPr>
          <w:b/>
          <w:sz w:val="22"/>
          <w:szCs w:val="22"/>
        </w:rPr>
        <w:t xml:space="preserve"> </w:t>
      </w:r>
      <w:r w:rsidR="009759D6">
        <w:rPr>
          <w:b/>
          <w:sz w:val="22"/>
          <w:szCs w:val="22"/>
        </w:rPr>
        <w:t>о</w:t>
      </w:r>
      <w:r w:rsidR="006D5AD5" w:rsidRPr="00E46C9F">
        <w:rPr>
          <w:b/>
          <w:sz w:val="22"/>
          <w:szCs w:val="22"/>
        </w:rPr>
        <w:t xml:space="preserve">ктября  2012 </w:t>
      </w:r>
      <w:r w:rsidR="00E22CB6" w:rsidRPr="00E46C9F">
        <w:rPr>
          <w:b/>
          <w:sz w:val="22"/>
          <w:szCs w:val="22"/>
        </w:rPr>
        <w:t xml:space="preserve"> г.</w:t>
      </w:r>
      <w:r w:rsidR="00E22CB6" w:rsidRPr="00E46C9F">
        <w:rPr>
          <w:b/>
          <w:sz w:val="22"/>
          <w:szCs w:val="22"/>
        </w:rPr>
        <w:tab/>
        <w:t xml:space="preserve">№ </w:t>
      </w:r>
      <w:bookmarkEnd w:id="1"/>
      <w:r>
        <w:rPr>
          <w:b/>
          <w:sz w:val="22"/>
          <w:szCs w:val="22"/>
        </w:rPr>
        <w:t>128</w:t>
      </w:r>
    </w:p>
    <w:p w:rsidR="00E22CB6" w:rsidRPr="00E46C9F" w:rsidRDefault="00E22CB6" w:rsidP="00E22CB6">
      <w:pPr>
        <w:pStyle w:val="1"/>
        <w:shd w:val="clear" w:color="auto" w:fill="auto"/>
        <w:spacing w:after="439" w:line="210" w:lineRule="exact"/>
        <w:ind w:left="-2127" w:right="180" w:firstLine="0"/>
        <w:rPr>
          <w:b/>
          <w:sz w:val="24"/>
          <w:szCs w:val="24"/>
        </w:rPr>
      </w:pPr>
      <w:proofErr w:type="gramStart"/>
      <w:r w:rsidRPr="00E46C9F">
        <w:rPr>
          <w:b/>
          <w:sz w:val="24"/>
          <w:szCs w:val="24"/>
        </w:rPr>
        <w:t>с</w:t>
      </w:r>
      <w:proofErr w:type="gramEnd"/>
      <w:r w:rsidRPr="00E46C9F">
        <w:rPr>
          <w:b/>
          <w:sz w:val="24"/>
          <w:szCs w:val="24"/>
        </w:rPr>
        <w:t>. Сандата</w:t>
      </w:r>
    </w:p>
    <w:p w:rsidR="00E22CB6" w:rsidRPr="0032680A" w:rsidRDefault="00E22CB6" w:rsidP="003B534E">
      <w:pPr>
        <w:pStyle w:val="1"/>
        <w:shd w:val="clear" w:color="auto" w:fill="auto"/>
        <w:spacing w:after="484" w:line="254" w:lineRule="exact"/>
        <w:ind w:left="-2127" w:right="42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>О прогнозе социально-экономического развития Сандатовского сельского поселения на 2013-2015 годы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</w:t>
      </w:r>
      <w:r w:rsidR="00E22CB6" w:rsidRPr="0032680A">
        <w:rPr>
          <w:sz w:val="24"/>
          <w:szCs w:val="24"/>
        </w:rPr>
        <w:t xml:space="preserve">Заслушав информацию начальника сектора экономики и финансов администрации Сандатовского сельского поселения </w:t>
      </w:r>
      <w:proofErr w:type="spellStart"/>
      <w:r w:rsidR="00E22CB6" w:rsidRPr="0032680A">
        <w:rPr>
          <w:sz w:val="24"/>
          <w:szCs w:val="24"/>
        </w:rPr>
        <w:t>Серик</w:t>
      </w:r>
      <w:proofErr w:type="spellEnd"/>
      <w:r w:rsidR="00E22CB6" w:rsidRPr="0032680A">
        <w:rPr>
          <w:sz w:val="24"/>
          <w:szCs w:val="24"/>
        </w:rPr>
        <w:t xml:space="preserve"> Е.Н. «О прогнозе социально-экономического развития Сандатовс</w:t>
      </w:r>
      <w:r w:rsidR="00570EB1" w:rsidRPr="0032680A">
        <w:rPr>
          <w:sz w:val="24"/>
          <w:szCs w:val="24"/>
        </w:rPr>
        <w:t>кого сельского поселения на 2013-2015</w:t>
      </w:r>
      <w:r w:rsidR="00E22CB6" w:rsidRPr="0032680A">
        <w:rPr>
          <w:sz w:val="24"/>
          <w:szCs w:val="24"/>
        </w:rPr>
        <w:t xml:space="preserve"> годы», </w:t>
      </w:r>
      <w:r w:rsidR="00570EB1" w:rsidRPr="0032680A">
        <w:rPr>
          <w:sz w:val="24"/>
          <w:szCs w:val="24"/>
        </w:rPr>
        <w:t>необходимо отметить, что на 2013</w:t>
      </w:r>
      <w:r w:rsidR="00E22CB6" w:rsidRPr="0032680A">
        <w:rPr>
          <w:sz w:val="24"/>
          <w:szCs w:val="24"/>
        </w:rPr>
        <w:t xml:space="preserve"> - 20</w:t>
      </w:r>
      <w:r w:rsidR="00570EB1" w:rsidRPr="0032680A">
        <w:rPr>
          <w:sz w:val="24"/>
          <w:szCs w:val="24"/>
        </w:rPr>
        <w:t>15</w:t>
      </w:r>
      <w:r w:rsidR="00E22CB6" w:rsidRPr="0032680A">
        <w:rPr>
          <w:sz w:val="24"/>
          <w:szCs w:val="24"/>
        </w:rPr>
        <w:t xml:space="preserve"> г.г. сохраняется динамичное развитие экономики и социальной сферы муниципального образования.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</w:t>
      </w:r>
      <w:r w:rsidR="00E22CB6" w:rsidRPr="0032680A">
        <w:rPr>
          <w:sz w:val="24"/>
          <w:szCs w:val="24"/>
        </w:rPr>
        <w:t xml:space="preserve">В структуре основных видов экономической деятельности сельскохозяйственное производство занимает </w:t>
      </w:r>
      <w:r w:rsidR="004D2F9F" w:rsidRPr="0032680A">
        <w:rPr>
          <w:sz w:val="24"/>
          <w:szCs w:val="24"/>
        </w:rPr>
        <w:t>93,2</w:t>
      </w:r>
      <w:r w:rsidR="00E22CB6" w:rsidRPr="0032680A">
        <w:rPr>
          <w:sz w:val="24"/>
          <w:szCs w:val="24"/>
        </w:rPr>
        <w:t xml:space="preserve"> %. В отрасли животноводства поголовье крупного рогатого скота снизилось на </w:t>
      </w:r>
      <w:r w:rsidR="004D2F9F" w:rsidRPr="0032680A">
        <w:rPr>
          <w:sz w:val="24"/>
          <w:szCs w:val="24"/>
        </w:rPr>
        <w:t>56 %</w:t>
      </w:r>
      <w:r w:rsidR="00E22CB6" w:rsidRPr="0032680A">
        <w:rPr>
          <w:sz w:val="24"/>
          <w:szCs w:val="24"/>
          <w:u w:val="single"/>
        </w:rPr>
        <w:t>,</w:t>
      </w:r>
      <w:r w:rsidR="00E22CB6" w:rsidRPr="0032680A">
        <w:rPr>
          <w:sz w:val="24"/>
          <w:szCs w:val="24"/>
        </w:rPr>
        <w:t xml:space="preserve"> также уменьшилось поголовье свиней </w:t>
      </w:r>
      <w:r w:rsidR="007501F4" w:rsidRPr="0032680A">
        <w:rPr>
          <w:sz w:val="24"/>
          <w:szCs w:val="24"/>
        </w:rPr>
        <w:t>–</w:t>
      </w:r>
      <w:r w:rsidR="00E22CB6" w:rsidRPr="0032680A">
        <w:rPr>
          <w:sz w:val="24"/>
          <w:szCs w:val="24"/>
        </w:rPr>
        <w:t xml:space="preserve"> на</w:t>
      </w:r>
      <w:r w:rsidR="007501F4" w:rsidRPr="0032680A">
        <w:rPr>
          <w:sz w:val="24"/>
          <w:szCs w:val="24"/>
        </w:rPr>
        <w:t xml:space="preserve"> </w:t>
      </w:r>
      <w:r w:rsidR="004D2F9F" w:rsidRPr="0032680A">
        <w:rPr>
          <w:sz w:val="24"/>
          <w:szCs w:val="24"/>
        </w:rPr>
        <w:t>45</w:t>
      </w:r>
      <w:r w:rsidR="007501F4" w:rsidRPr="0032680A">
        <w:rPr>
          <w:sz w:val="24"/>
          <w:szCs w:val="24"/>
        </w:rPr>
        <w:t xml:space="preserve">      </w:t>
      </w:r>
      <w:r w:rsidR="00E22CB6" w:rsidRPr="0032680A">
        <w:rPr>
          <w:sz w:val="24"/>
          <w:szCs w:val="24"/>
        </w:rPr>
        <w:t xml:space="preserve">%, овец </w:t>
      </w:r>
      <w:r w:rsidR="007501F4" w:rsidRPr="0032680A">
        <w:rPr>
          <w:sz w:val="24"/>
          <w:szCs w:val="24"/>
        </w:rPr>
        <w:t>–</w:t>
      </w:r>
      <w:r w:rsidR="00E22CB6" w:rsidRPr="0032680A">
        <w:rPr>
          <w:sz w:val="24"/>
          <w:szCs w:val="24"/>
        </w:rPr>
        <w:t xml:space="preserve"> на</w:t>
      </w:r>
      <w:r w:rsidR="007501F4" w:rsidRPr="0032680A">
        <w:rPr>
          <w:sz w:val="24"/>
          <w:szCs w:val="24"/>
        </w:rPr>
        <w:t xml:space="preserve"> </w:t>
      </w:r>
      <w:r w:rsidR="004D2F9F" w:rsidRPr="0032680A">
        <w:rPr>
          <w:sz w:val="24"/>
          <w:szCs w:val="24"/>
        </w:rPr>
        <w:t>50</w:t>
      </w:r>
      <w:r w:rsidR="007501F4" w:rsidRPr="0032680A">
        <w:rPr>
          <w:sz w:val="24"/>
          <w:szCs w:val="24"/>
        </w:rPr>
        <w:t xml:space="preserve">    </w:t>
      </w:r>
      <w:r w:rsidR="00E22CB6" w:rsidRPr="0032680A">
        <w:rPr>
          <w:sz w:val="24"/>
          <w:szCs w:val="24"/>
        </w:rPr>
        <w:t xml:space="preserve">%, птицы - на </w:t>
      </w:r>
      <w:r w:rsidR="004D2F9F" w:rsidRPr="0032680A">
        <w:rPr>
          <w:sz w:val="24"/>
          <w:szCs w:val="24"/>
        </w:rPr>
        <w:t xml:space="preserve">60 </w:t>
      </w:r>
      <w:r w:rsidR="00E22CB6" w:rsidRPr="0032680A">
        <w:rPr>
          <w:sz w:val="24"/>
          <w:szCs w:val="24"/>
        </w:rPr>
        <w:t>%, к соответствующему периоду прошлого года.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</w:t>
      </w:r>
      <w:r w:rsidR="00E22CB6" w:rsidRPr="0032680A">
        <w:rPr>
          <w:sz w:val="24"/>
          <w:szCs w:val="24"/>
        </w:rPr>
        <w:t>Сохраняются темпы роста денежных доходов населения. Своевременно выплачивались пенсии и зарплата работникам бюджетной и внебюджетной сфер.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</w:t>
      </w:r>
      <w:r w:rsidR="00E22CB6" w:rsidRPr="0032680A">
        <w:rPr>
          <w:sz w:val="24"/>
          <w:szCs w:val="24"/>
        </w:rPr>
        <w:t>Среднемесячная начисленная заработная плата по по</w:t>
      </w:r>
      <w:r w:rsidR="00440471" w:rsidRPr="0032680A">
        <w:rPr>
          <w:sz w:val="24"/>
          <w:szCs w:val="24"/>
        </w:rPr>
        <w:t xml:space="preserve">селению в целом растет: - в 2011 году по отношению к 2010 году она увеличилась на 9,71 % и составляет 10204,30 </w:t>
      </w:r>
      <w:r w:rsidR="00E22CB6" w:rsidRPr="0032680A">
        <w:rPr>
          <w:sz w:val="24"/>
          <w:szCs w:val="24"/>
        </w:rPr>
        <w:t xml:space="preserve"> рублей.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</w:t>
      </w:r>
      <w:r w:rsidR="00E22CB6" w:rsidRPr="0032680A">
        <w:rPr>
          <w:sz w:val="24"/>
          <w:szCs w:val="24"/>
        </w:rPr>
        <w:t>Фонд заработной плат</w:t>
      </w:r>
      <w:r w:rsidR="00FE6126" w:rsidRPr="0032680A">
        <w:rPr>
          <w:sz w:val="24"/>
          <w:szCs w:val="24"/>
        </w:rPr>
        <w:t>ы по территории поселения в 2011</w:t>
      </w:r>
      <w:r w:rsidR="00E22CB6" w:rsidRPr="0032680A">
        <w:rPr>
          <w:sz w:val="24"/>
          <w:szCs w:val="24"/>
        </w:rPr>
        <w:t xml:space="preserve"> году по отно</w:t>
      </w:r>
      <w:r w:rsidR="00FE6126" w:rsidRPr="0032680A">
        <w:rPr>
          <w:sz w:val="24"/>
          <w:szCs w:val="24"/>
        </w:rPr>
        <w:t>шению к 2010 году вырос на 8365,76 тыс</w:t>
      </w:r>
      <w:proofErr w:type="gramStart"/>
      <w:r w:rsidR="00FE6126" w:rsidRPr="0032680A">
        <w:rPr>
          <w:sz w:val="24"/>
          <w:szCs w:val="24"/>
        </w:rPr>
        <w:t>.р</w:t>
      </w:r>
      <w:proofErr w:type="gramEnd"/>
      <w:r w:rsidR="00FE6126" w:rsidRPr="0032680A">
        <w:rPr>
          <w:sz w:val="24"/>
          <w:szCs w:val="24"/>
        </w:rPr>
        <w:t>ублей  и составляет 105676,00 тыс.</w:t>
      </w:r>
      <w:r w:rsidR="00E22CB6" w:rsidRPr="0032680A">
        <w:rPr>
          <w:sz w:val="24"/>
          <w:szCs w:val="24"/>
        </w:rPr>
        <w:t xml:space="preserve"> рублей.</w:t>
      </w:r>
    </w:p>
    <w:p w:rsidR="00C676C7" w:rsidRPr="0032680A" w:rsidRDefault="00C676C7" w:rsidP="00E22CB6">
      <w:pPr>
        <w:pStyle w:val="1"/>
        <w:shd w:val="clear" w:color="auto" w:fill="auto"/>
        <w:spacing w:after="0" w:line="210" w:lineRule="exact"/>
        <w:ind w:left="-2127" w:firstLine="0"/>
        <w:jc w:val="both"/>
        <w:rPr>
          <w:sz w:val="24"/>
          <w:szCs w:val="24"/>
        </w:rPr>
      </w:pPr>
    </w:p>
    <w:p w:rsidR="00E22CB6" w:rsidRPr="0032680A" w:rsidRDefault="003B534E" w:rsidP="00E22CB6">
      <w:pPr>
        <w:pStyle w:val="1"/>
        <w:shd w:val="clear" w:color="auto" w:fill="auto"/>
        <w:spacing w:after="0" w:line="259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 </w:t>
      </w:r>
      <w:r w:rsidR="00E22CB6" w:rsidRPr="0032680A">
        <w:rPr>
          <w:sz w:val="24"/>
          <w:szCs w:val="24"/>
        </w:rPr>
        <w:t>В 2011 году развивается агропромышленный комплекс, рынок товаров, услуг, малый бизнес, рост инвестиции на благоустройство территории.</w:t>
      </w:r>
    </w:p>
    <w:p w:rsidR="00E22CB6" w:rsidRPr="0032680A" w:rsidRDefault="003B534E" w:rsidP="00E22CB6">
      <w:pPr>
        <w:pStyle w:val="1"/>
        <w:shd w:val="clear" w:color="auto" w:fill="auto"/>
        <w:spacing w:after="244" w:line="259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</w:t>
      </w:r>
      <w:r w:rsidR="00E22CB6" w:rsidRPr="0032680A">
        <w:rPr>
          <w:sz w:val="24"/>
          <w:szCs w:val="24"/>
        </w:rPr>
        <w:t xml:space="preserve">С 01.04.2011г. </w:t>
      </w:r>
      <w:proofErr w:type="gramStart"/>
      <w:r w:rsidR="00E22CB6" w:rsidRPr="0032680A">
        <w:rPr>
          <w:sz w:val="24"/>
          <w:szCs w:val="24"/>
        </w:rPr>
        <w:t>в</w:t>
      </w:r>
      <w:proofErr w:type="gramEnd"/>
      <w:r w:rsidR="00E22CB6" w:rsidRPr="0032680A">
        <w:rPr>
          <w:sz w:val="24"/>
          <w:szCs w:val="24"/>
        </w:rPr>
        <w:t xml:space="preserve"> </w:t>
      </w:r>
      <w:proofErr w:type="gramStart"/>
      <w:r w:rsidR="00E22CB6" w:rsidRPr="0032680A">
        <w:rPr>
          <w:sz w:val="24"/>
          <w:szCs w:val="24"/>
        </w:rPr>
        <w:t>с</w:t>
      </w:r>
      <w:proofErr w:type="gramEnd"/>
      <w:r w:rsidR="00E22CB6" w:rsidRPr="0032680A">
        <w:rPr>
          <w:sz w:val="24"/>
          <w:szCs w:val="24"/>
        </w:rPr>
        <w:t>. Сандата открылся супермаркет «Магнит», в котором появилось более 15 рабочих мест для жителей села.</w:t>
      </w:r>
    </w:p>
    <w:p w:rsidR="00E22CB6" w:rsidRPr="0032680A" w:rsidRDefault="003B534E" w:rsidP="00E22CB6">
      <w:pPr>
        <w:pStyle w:val="1"/>
        <w:shd w:val="clear" w:color="auto" w:fill="auto"/>
        <w:spacing w:after="0" w:line="254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  </w:t>
      </w:r>
      <w:r w:rsidR="00E22CB6" w:rsidRPr="0032680A">
        <w:rPr>
          <w:sz w:val="24"/>
          <w:szCs w:val="24"/>
        </w:rPr>
        <w:t>Для нужд администрации Сандатовского сельского поселения в 2011 году были приобретены основные средства:</w:t>
      </w:r>
    </w:p>
    <w:p w:rsidR="00E22CB6" w:rsidRPr="0032680A" w:rsidRDefault="0016795D" w:rsidP="0016795D">
      <w:pPr>
        <w:pStyle w:val="1"/>
        <w:shd w:val="clear" w:color="auto" w:fill="auto"/>
        <w:tabs>
          <w:tab w:val="left" w:pos="165"/>
        </w:tabs>
        <w:spacing w:after="0" w:line="259" w:lineRule="exact"/>
        <w:ind w:left="-2127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- </w:t>
      </w:r>
      <w:proofErr w:type="spellStart"/>
      <w:r w:rsidR="00E22CB6" w:rsidRPr="0032680A">
        <w:rPr>
          <w:sz w:val="24"/>
          <w:szCs w:val="24"/>
        </w:rPr>
        <w:t>сплит-системы</w:t>
      </w:r>
      <w:proofErr w:type="spellEnd"/>
      <w:r w:rsidR="00E22CB6" w:rsidRPr="0032680A">
        <w:rPr>
          <w:sz w:val="24"/>
          <w:szCs w:val="24"/>
        </w:rPr>
        <w:t xml:space="preserve"> на сумму 55,00 тыс. руб.;</w:t>
      </w:r>
    </w:p>
    <w:p w:rsidR="00E22CB6" w:rsidRPr="0032680A" w:rsidRDefault="0016795D" w:rsidP="0016795D">
      <w:pPr>
        <w:pStyle w:val="1"/>
        <w:shd w:val="clear" w:color="auto" w:fill="auto"/>
        <w:tabs>
          <w:tab w:val="left" w:pos="160"/>
        </w:tabs>
        <w:spacing w:after="0" w:line="259" w:lineRule="exact"/>
        <w:ind w:left="-2127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- </w:t>
      </w:r>
      <w:r w:rsidR="00E22CB6" w:rsidRPr="0032680A">
        <w:rPr>
          <w:sz w:val="24"/>
          <w:szCs w:val="24"/>
        </w:rPr>
        <w:t xml:space="preserve">ранцевые огнетушители на сумму 11,984 тыс. </w:t>
      </w:r>
      <w:proofErr w:type="spellStart"/>
      <w:r w:rsidR="00E22CB6" w:rsidRPr="0032680A">
        <w:rPr>
          <w:sz w:val="24"/>
          <w:szCs w:val="24"/>
        </w:rPr>
        <w:t>руб</w:t>
      </w:r>
      <w:proofErr w:type="spellEnd"/>
      <w:r w:rsidR="00E22CB6" w:rsidRPr="0032680A">
        <w:rPr>
          <w:sz w:val="24"/>
          <w:szCs w:val="24"/>
        </w:rPr>
        <w:t>;</w:t>
      </w:r>
    </w:p>
    <w:p w:rsidR="00D211C7" w:rsidRPr="0032680A" w:rsidRDefault="0016795D" w:rsidP="0016795D">
      <w:pPr>
        <w:pStyle w:val="1"/>
        <w:shd w:val="clear" w:color="auto" w:fill="auto"/>
        <w:tabs>
          <w:tab w:val="left" w:pos="165"/>
        </w:tabs>
        <w:spacing w:after="0" w:line="259" w:lineRule="exact"/>
        <w:ind w:left="-2127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- </w:t>
      </w:r>
      <w:r w:rsidR="00E22CB6" w:rsidRPr="0032680A">
        <w:rPr>
          <w:sz w:val="24"/>
          <w:szCs w:val="24"/>
        </w:rPr>
        <w:t>модем на сумму 1,675 тыс. руб.</w:t>
      </w:r>
    </w:p>
    <w:p w:rsidR="00E22CB6" w:rsidRPr="0032680A" w:rsidRDefault="003B534E" w:rsidP="0016795D">
      <w:pPr>
        <w:pStyle w:val="1"/>
        <w:shd w:val="clear" w:color="auto" w:fill="auto"/>
        <w:tabs>
          <w:tab w:val="left" w:pos="165"/>
        </w:tabs>
        <w:spacing w:after="0" w:line="259" w:lineRule="exact"/>
        <w:ind w:left="-2127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</w:t>
      </w:r>
      <w:r w:rsidR="00E22CB6" w:rsidRPr="0032680A">
        <w:rPr>
          <w:sz w:val="24"/>
          <w:szCs w:val="24"/>
        </w:rPr>
        <w:t>Для коммунального хозяйства поселения был приобретен глубинный насос ЭЦВ 6-16- 140 на сумму 30,00 тыс. руб</w:t>
      </w:r>
      <w:proofErr w:type="gramStart"/>
      <w:r w:rsidR="00E22CB6" w:rsidRPr="0032680A">
        <w:rPr>
          <w:sz w:val="24"/>
          <w:szCs w:val="24"/>
        </w:rPr>
        <w:t>..</w:t>
      </w:r>
      <w:proofErr w:type="gramEnd"/>
    </w:p>
    <w:p w:rsidR="00A65D34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  </w:t>
      </w:r>
      <w:r w:rsidR="00E22CB6" w:rsidRPr="0032680A">
        <w:rPr>
          <w:sz w:val="24"/>
          <w:szCs w:val="24"/>
        </w:rPr>
        <w:t>Для благоустройства</w:t>
      </w:r>
      <w:r w:rsidR="00F73529"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>территории приобретены и установлены дорожные знаки на сумму 40,79 тыс. руб. Всего вложено средств местного бюджета на сумму 139,45 тыс</w:t>
      </w:r>
      <w:proofErr w:type="gramStart"/>
      <w:r w:rsidR="00E22CB6" w:rsidRPr="0032680A">
        <w:rPr>
          <w:sz w:val="24"/>
          <w:szCs w:val="24"/>
        </w:rPr>
        <w:t>.р</w:t>
      </w:r>
      <w:proofErr w:type="gramEnd"/>
      <w:r w:rsidR="00E22CB6" w:rsidRPr="0032680A">
        <w:rPr>
          <w:sz w:val="24"/>
          <w:szCs w:val="24"/>
        </w:rPr>
        <w:t xml:space="preserve">уб. </w:t>
      </w:r>
    </w:p>
    <w:p w:rsidR="00D211C7" w:rsidRPr="0032680A" w:rsidRDefault="00911D63" w:rsidP="00E22CB6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 </w:t>
      </w:r>
      <w:r w:rsidR="00DD7BDB" w:rsidRPr="0032680A">
        <w:rPr>
          <w:sz w:val="24"/>
          <w:szCs w:val="24"/>
        </w:rPr>
        <w:t xml:space="preserve"> </w:t>
      </w:r>
    </w:p>
    <w:p w:rsidR="00DD7BDB" w:rsidRPr="0032680A" w:rsidRDefault="00911D63" w:rsidP="00E22CB6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>В октябре 2011 года произведён капитальный ремонт автодорог:</w:t>
      </w:r>
    </w:p>
    <w:p w:rsidR="00911D63" w:rsidRPr="0032680A" w:rsidRDefault="00911D63" w:rsidP="00D211C7">
      <w:pPr>
        <w:pStyle w:val="1"/>
        <w:numPr>
          <w:ilvl w:val="0"/>
          <w:numId w:val="4"/>
        </w:numPr>
        <w:shd w:val="clear" w:color="auto" w:fill="auto"/>
        <w:spacing w:after="0"/>
        <w:ind w:right="2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>По ул. Социалистическая с.</w:t>
      </w:r>
      <w:r w:rsidR="007A2110" w:rsidRPr="0032680A">
        <w:rPr>
          <w:sz w:val="24"/>
          <w:szCs w:val="24"/>
        </w:rPr>
        <w:t xml:space="preserve"> </w:t>
      </w:r>
      <w:r w:rsidRPr="0032680A">
        <w:rPr>
          <w:sz w:val="24"/>
          <w:szCs w:val="24"/>
        </w:rPr>
        <w:t>Сандата ( на участках от ПК 8+65 до ПК 15+45 и от дома №16 до</w:t>
      </w:r>
      <w:r w:rsidR="00840853" w:rsidRPr="0032680A">
        <w:rPr>
          <w:sz w:val="24"/>
          <w:szCs w:val="24"/>
        </w:rPr>
        <w:t xml:space="preserve"> </w:t>
      </w:r>
      <w:r w:rsidRPr="0032680A">
        <w:rPr>
          <w:sz w:val="24"/>
          <w:szCs w:val="24"/>
        </w:rPr>
        <w:t>№ 24) на сумму 2855,773 тыс.</w:t>
      </w:r>
      <w:r w:rsidR="007A2110" w:rsidRPr="0032680A">
        <w:rPr>
          <w:sz w:val="24"/>
          <w:szCs w:val="24"/>
        </w:rPr>
        <w:t xml:space="preserve"> </w:t>
      </w:r>
      <w:r w:rsidRPr="0032680A">
        <w:rPr>
          <w:sz w:val="24"/>
          <w:szCs w:val="24"/>
        </w:rPr>
        <w:t>руб. ( за счёт областных средств – 2455,966 тыс</w:t>
      </w:r>
      <w:proofErr w:type="gramStart"/>
      <w:r w:rsidRPr="0032680A">
        <w:rPr>
          <w:sz w:val="24"/>
          <w:szCs w:val="24"/>
        </w:rPr>
        <w:t>.р</w:t>
      </w:r>
      <w:proofErr w:type="gramEnd"/>
      <w:r w:rsidRPr="0032680A">
        <w:rPr>
          <w:sz w:val="24"/>
          <w:szCs w:val="24"/>
        </w:rPr>
        <w:t>уб., за счёт местных средств –</w:t>
      </w:r>
      <w:r w:rsidR="00840853" w:rsidRPr="0032680A">
        <w:rPr>
          <w:sz w:val="24"/>
          <w:szCs w:val="24"/>
        </w:rPr>
        <w:t xml:space="preserve"> 399,807</w:t>
      </w:r>
      <w:r w:rsidRPr="0032680A">
        <w:rPr>
          <w:sz w:val="24"/>
          <w:szCs w:val="24"/>
        </w:rPr>
        <w:t xml:space="preserve"> тыс.руб.).</w:t>
      </w:r>
    </w:p>
    <w:p w:rsidR="00911D63" w:rsidRPr="0032680A" w:rsidRDefault="00911D63" w:rsidP="00911D63">
      <w:pPr>
        <w:pStyle w:val="1"/>
        <w:numPr>
          <w:ilvl w:val="0"/>
          <w:numId w:val="4"/>
        </w:numPr>
        <w:shd w:val="clear" w:color="auto" w:fill="auto"/>
        <w:spacing w:after="0"/>
        <w:ind w:right="2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>По ул. Калинина с. Березовка на сумму 3293,658 тыс</w:t>
      </w:r>
      <w:proofErr w:type="gramStart"/>
      <w:r w:rsidRPr="0032680A">
        <w:rPr>
          <w:sz w:val="24"/>
          <w:szCs w:val="24"/>
        </w:rPr>
        <w:t>.р</w:t>
      </w:r>
      <w:proofErr w:type="gramEnd"/>
      <w:r w:rsidRPr="0032680A">
        <w:rPr>
          <w:sz w:val="24"/>
          <w:szCs w:val="24"/>
        </w:rPr>
        <w:t>уб. ( за счёт областных средств – 2832,546 тыс.руб., за счёт местных средств – 461.112 тыс.руб.).</w:t>
      </w:r>
    </w:p>
    <w:p w:rsidR="00FB418A" w:rsidRPr="0032680A" w:rsidRDefault="00FB418A" w:rsidP="00E22CB6">
      <w:pPr>
        <w:pStyle w:val="1"/>
        <w:shd w:val="clear" w:color="auto" w:fill="auto"/>
        <w:spacing w:after="0"/>
        <w:ind w:left="-2127" w:right="20" w:firstLine="0"/>
        <w:jc w:val="left"/>
        <w:rPr>
          <w:sz w:val="24"/>
          <w:szCs w:val="24"/>
        </w:rPr>
      </w:pPr>
    </w:p>
    <w:p w:rsidR="00846888" w:rsidRPr="0032680A" w:rsidRDefault="001E0CBC" w:rsidP="00CD15FC">
      <w:pPr>
        <w:pStyle w:val="1"/>
        <w:shd w:val="clear" w:color="auto" w:fill="auto"/>
        <w:spacing w:after="0"/>
        <w:ind w:left="-1560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   </w:t>
      </w:r>
      <w:r w:rsidR="00846888" w:rsidRPr="0032680A">
        <w:rPr>
          <w:sz w:val="24"/>
          <w:szCs w:val="24"/>
        </w:rPr>
        <w:t xml:space="preserve"> </w:t>
      </w:r>
    </w:p>
    <w:p w:rsidR="00E22CB6" w:rsidRPr="0032680A" w:rsidRDefault="001E0CBC" w:rsidP="00CD15FC">
      <w:pPr>
        <w:pStyle w:val="1"/>
        <w:shd w:val="clear" w:color="auto" w:fill="auto"/>
        <w:spacing w:after="0"/>
        <w:ind w:left="-1560" w:right="20" w:firstLine="0"/>
        <w:jc w:val="left"/>
        <w:rPr>
          <w:sz w:val="24"/>
          <w:szCs w:val="24"/>
        </w:rPr>
      </w:pPr>
      <w:r w:rsidRPr="0032680A">
        <w:rPr>
          <w:sz w:val="24"/>
          <w:szCs w:val="24"/>
        </w:rPr>
        <w:t xml:space="preserve"> </w:t>
      </w:r>
      <w:r w:rsidR="00A65D34" w:rsidRPr="0032680A">
        <w:rPr>
          <w:sz w:val="24"/>
          <w:szCs w:val="24"/>
        </w:rPr>
        <w:t>В июне  2012 года  произведён</w:t>
      </w:r>
      <w:r w:rsidR="00E22CB6" w:rsidRPr="0032680A">
        <w:rPr>
          <w:sz w:val="24"/>
          <w:szCs w:val="24"/>
        </w:rPr>
        <w:t xml:space="preserve"> капитальный ремонт автодорог:</w:t>
      </w:r>
    </w:p>
    <w:p w:rsidR="00FB418A" w:rsidRPr="0032680A" w:rsidRDefault="00FB418A" w:rsidP="00DD7BDB">
      <w:pPr>
        <w:pStyle w:val="1"/>
        <w:shd w:val="clear" w:color="auto" w:fill="auto"/>
        <w:tabs>
          <w:tab w:val="left" w:pos="703"/>
        </w:tabs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</w:t>
      </w:r>
    </w:p>
    <w:p w:rsidR="00E22CB6" w:rsidRPr="0032680A" w:rsidRDefault="00DD7BDB" w:rsidP="00DD7BDB">
      <w:pPr>
        <w:pStyle w:val="1"/>
        <w:shd w:val="clear" w:color="auto" w:fill="auto"/>
        <w:tabs>
          <w:tab w:val="left" w:pos="703"/>
        </w:tabs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1)  По  ул. Крупской </w:t>
      </w:r>
      <w:proofErr w:type="gramStart"/>
      <w:r w:rsidRPr="0032680A">
        <w:rPr>
          <w:sz w:val="24"/>
          <w:szCs w:val="24"/>
        </w:rPr>
        <w:t>в</w:t>
      </w:r>
      <w:proofErr w:type="gramEnd"/>
      <w:r w:rsidRPr="0032680A">
        <w:rPr>
          <w:sz w:val="24"/>
          <w:szCs w:val="24"/>
        </w:rPr>
        <w:t xml:space="preserve"> </w:t>
      </w:r>
      <w:proofErr w:type="gramStart"/>
      <w:r w:rsidRPr="0032680A">
        <w:rPr>
          <w:sz w:val="24"/>
          <w:szCs w:val="24"/>
        </w:rPr>
        <w:t>х</w:t>
      </w:r>
      <w:proofErr w:type="gramEnd"/>
      <w:r w:rsidRPr="0032680A">
        <w:rPr>
          <w:sz w:val="24"/>
          <w:szCs w:val="24"/>
        </w:rPr>
        <w:t xml:space="preserve">. Крупский Сандатовского сельского поселения </w:t>
      </w:r>
      <w:r w:rsidR="00443E2E" w:rsidRPr="0032680A">
        <w:rPr>
          <w:sz w:val="24"/>
          <w:szCs w:val="24"/>
        </w:rPr>
        <w:t xml:space="preserve"> на сумму 1 965,804</w:t>
      </w:r>
      <w:r w:rsidR="00E22CB6" w:rsidRPr="0032680A">
        <w:rPr>
          <w:sz w:val="24"/>
          <w:szCs w:val="24"/>
        </w:rPr>
        <w:t xml:space="preserve"> тыс. руб. (за с</w:t>
      </w:r>
      <w:r w:rsidR="00E4237E" w:rsidRPr="0032680A">
        <w:rPr>
          <w:sz w:val="24"/>
          <w:szCs w:val="24"/>
        </w:rPr>
        <w:t>чет областных средств – 1 690, 591</w:t>
      </w:r>
      <w:r w:rsidR="00E22CB6" w:rsidRPr="0032680A">
        <w:rPr>
          <w:sz w:val="24"/>
          <w:szCs w:val="24"/>
        </w:rPr>
        <w:t xml:space="preserve"> тыс. руб., за счет мест</w:t>
      </w:r>
      <w:r w:rsidR="00E4237E" w:rsidRPr="0032680A">
        <w:rPr>
          <w:sz w:val="24"/>
          <w:szCs w:val="24"/>
        </w:rPr>
        <w:t xml:space="preserve">ных средств – 275,213 </w:t>
      </w:r>
      <w:r w:rsidR="00E22CB6" w:rsidRPr="0032680A">
        <w:rPr>
          <w:sz w:val="24"/>
          <w:szCs w:val="24"/>
        </w:rPr>
        <w:t>тыс. руб.);</w:t>
      </w:r>
    </w:p>
    <w:p w:rsidR="00DD7BDB" w:rsidRPr="0032680A" w:rsidRDefault="00796161" w:rsidP="00DD7BDB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lastRenderedPageBreak/>
        <w:t xml:space="preserve">2)  Подъезд </w:t>
      </w:r>
      <w:proofErr w:type="gramStart"/>
      <w:r w:rsidRPr="0032680A">
        <w:rPr>
          <w:sz w:val="24"/>
          <w:szCs w:val="24"/>
        </w:rPr>
        <w:t>к</w:t>
      </w:r>
      <w:proofErr w:type="gramEnd"/>
      <w:r w:rsidRPr="0032680A">
        <w:rPr>
          <w:sz w:val="24"/>
          <w:szCs w:val="24"/>
        </w:rPr>
        <w:t xml:space="preserve"> х.</w:t>
      </w:r>
      <w:r w:rsidR="00165F76" w:rsidRPr="0032680A">
        <w:rPr>
          <w:sz w:val="24"/>
          <w:szCs w:val="24"/>
        </w:rPr>
        <w:t xml:space="preserve"> </w:t>
      </w:r>
      <w:r w:rsidRPr="0032680A">
        <w:rPr>
          <w:sz w:val="24"/>
          <w:szCs w:val="24"/>
        </w:rPr>
        <w:t xml:space="preserve">Крупский  </w:t>
      </w:r>
      <w:r w:rsidR="002B1B68" w:rsidRPr="0032680A">
        <w:rPr>
          <w:sz w:val="24"/>
          <w:szCs w:val="24"/>
        </w:rPr>
        <w:t xml:space="preserve"> на сумму 1 221,385</w:t>
      </w:r>
      <w:r w:rsidR="00E22CB6" w:rsidRPr="0032680A">
        <w:rPr>
          <w:sz w:val="24"/>
          <w:szCs w:val="24"/>
        </w:rPr>
        <w:t xml:space="preserve"> тыс. руб. (за с</w:t>
      </w:r>
      <w:r w:rsidR="00165F76" w:rsidRPr="0032680A">
        <w:rPr>
          <w:sz w:val="24"/>
          <w:szCs w:val="24"/>
        </w:rPr>
        <w:t>чет областных средств – 1 050,391</w:t>
      </w:r>
      <w:r w:rsidR="00E22CB6" w:rsidRPr="0032680A">
        <w:rPr>
          <w:sz w:val="24"/>
          <w:szCs w:val="24"/>
        </w:rPr>
        <w:t xml:space="preserve"> тыс. руб., з</w:t>
      </w:r>
      <w:r w:rsidR="00691FAD" w:rsidRPr="0032680A">
        <w:rPr>
          <w:sz w:val="24"/>
          <w:szCs w:val="24"/>
        </w:rPr>
        <w:t>а счет местных средств – 170,994</w:t>
      </w:r>
      <w:r w:rsidR="00E22CB6" w:rsidRPr="0032680A">
        <w:rPr>
          <w:sz w:val="24"/>
          <w:szCs w:val="24"/>
        </w:rPr>
        <w:t xml:space="preserve"> тыс. руб.).</w:t>
      </w:r>
    </w:p>
    <w:p w:rsidR="00DD7BDB" w:rsidRPr="0032680A" w:rsidRDefault="001E0CBC" w:rsidP="00DD7BDB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</w:t>
      </w:r>
      <w:r w:rsidR="00DD7BDB" w:rsidRPr="0032680A">
        <w:rPr>
          <w:sz w:val="24"/>
          <w:szCs w:val="24"/>
        </w:rPr>
        <w:t xml:space="preserve">В июле 2012 года произведён ремонт </w:t>
      </w:r>
      <w:proofErr w:type="spellStart"/>
      <w:r w:rsidR="00DD7BDB" w:rsidRPr="0032680A">
        <w:rPr>
          <w:sz w:val="24"/>
          <w:szCs w:val="24"/>
        </w:rPr>
        <w:t>внутрипоселковых</w:t>
      </w:r>
      <w:proofErr w:type="spellEnd"/>
      <w:r w:rsidR="00DD7BDB" w:rsidRPr="0032680A">
        <w:rPr>
          <w:sz w:val="24"/>
          <w:szCs w:val="24"/>
        </w:rPr>
        <w:t xml:space="preserve"> дорог в </w:t>
      </w:r>
      <w:proofErr w:type="spellStart"/>
      <w:r w:rsidR="00DD7BDB" w:rsidRPr="0032680A">
        <w:rPr>
          <w:sz w:val="24"/>
          <w:szCs w:val="24"/>
        </w:rPr>
        <w:t>Сандатовском</w:t>
      </w:r>
      <w:proofErr w:type="spellEnd"/>
      <w:r w:rsidR="00DD7BDB" w:rsidRPr="0032680A">
        <w:rPr>
          <w:sz w:val="24"/>
          <w:szCs w:val="24"/>
        </w:rPr>
        <w:t xml:space="preserve"> сельском поселение на сумму 510, 100</w:t>
      </w:r>
      <w:r w:rsidR="000831B4" w:rsidRPr="0032680A">
        <w:rPr>
          <w:sz w:val="24"/>
          <w:szCs w:val="24"/>
        </w:rPr>
        <w:t xml:space="preserve"> тыс. рублей </w:t>
      </w:r>
      <w:proofErr w:type="gramStart"/>
      <w:r w:rsidR="000831B4" w:rsidRPr="0032680A">
        <w:rPr>
          <w:sz w:val="24"/>
          <w:szCs w:val="24"/>
        </w:rPr>
        <w:t xml:space="preserve">( </w:t>
      </w:r>
      <w:proofErr w:type="gramEnd"/>
      <w:r w:rsidR="000831B4" w:rsidRPr="0032680A">
        <w:rPr>
          <w:sz w:val="24"/>
          <w:szCs w:val="24"/>
        </w:rPr>
        <w:t>за счёт областных средств).</w:t>
      </w:r>
    </w:p>
    <w:p w:rsidR="001E0CBC" w:rsidRPr="0032680A" w:rsidRDefault="001E0CBC" w:rsidP="00DD7BDB">
      <w:pPr>
        <w:pStyle w:val="1"/>
        <w:shd w:val="clear" w:color="auto" w:fill="auto"/>
        <w:tabs>
          <w:tab w:val="left" w:pos="722"/>
        </w:tabs>
        <w:spacing w:after="184" w:line="254" w:lineRule="exact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</w:t>
      </w:r>
      <w:r w:rsidR="00D70935" w:rsidRPr="0032680A">
        <w:rPr>
          <w:sz w:val="24"/>
          <w:szCs w:val="24"/>
        </w:rPr>
        <w:t xml:space="preserve"> В октябре 2012 года приобретено и установлено игровое оборудование «Детский городок» по адресу: </w:t>
      </w:r>
      <w:proofErr w:type="gramStart"/>
      <w:r w:rsidR="00D70935" w:rsidRPr="0032680A">
        <w:rPr>
          <w:sz w:val="24"/>
          <w:szCs w:val="24"/>
        </w:rPr>
        <w:t>с</w:t>
      </w:r>
      <w:proofErr w:type="gramEnd"/>
      <w:r w:rsidR="00D70935" w:rsidRPr="0032680A">
        <w:rPr>
          <w:sz w:val="24"/>
          <w:szCs w:val="24"/>
        </w:rPr>
        <w:t xml:space="preserve">. </w:t>
      </w:r>
      <w:proofErr w:type="gramStart"/>
      <w:r w:rsidR="00D70935" w:rsidRPr="0032680A">
        <w:rPr>
          <w:sz w:val="24"/>
          <w:szCs w:val="24"/>
        </w:rPr>
        <w:t>Сандата</w:t>
      </w:r>
      <w:proofErr w:type="gramEnd"/>
      <w:r w:rsidR="00D70935" w:rsidRPr="0032680A">
        <w:rPr>
          <w:sz w:val="24"/>
          <w:szCs w:val="24"/>
        </w:rPr>
        <w:t>, на пересечении ул. Красная, 8 и ул. Набережная, 92 на сумму 136 914,00 рублей (за счёт областных средств).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</w:t>
      </w:r>
      <w:r w:rsidR="00A41BE3" w:rsidRPr="0032680A">
        <w:rPr>
          <w:sz w:val="24"/>
          <w:szCs w:val="24"/>
        </w:rPr>
        <w:t>На период 2013-2015</w:t>
      </w:r>
      <w:r w:rsidR="00E22CB6" w:rsidRPr="0032680A">
        <w:rPr>
          <w:sz w:val="24"/>
          <w:szCs w:val="24"/>
        </w:rPr>
        <w:t>г.г. запланированы минимальные средства с учетом индексов-дефляторов.</w:t>
      </w:r>
    </w:p>
    <w:p w:rsidR="00E4475F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</w:t>
      </w:r>
      <w:r w:rsidR="00E22CB6" w:rsidRPr="0032680A">
        <w:rPr>
          <w:sz w:val="24"/>
          <w:szCs w:val="24"/>
        </w:rPr>
        <w:t>Исполнение мест</w:t>
      </w:r>
      <w:r w:rsidR="003B0E52" w:rsidRPr="0032680A">
        <w:rPr>
          <w:sz w:val="24"/>
          <w:szCs w:val="24"/>
        </w:rPr>
        <w:t>ного бюджета за 1 полугодие 2012</w:t>
      </w:r>
      <w:r w:rsidR="00C73C63"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 xml:space="preserve"> года составило по доходам в сумме </w:t>
      </w:r>
      <w:r w:rsidR="001437C3" w:rsidRPr="0032680A">
        <w:rPr>
          <w:sz w:val="24"/>
          <w:szCs w:val="24"/>
        </w:rPr>
        <w:t xml:space="preserve">8 151,6 тыс. рублей или 42,2 </w:t>
      </w:r>
      <w:r w:rsidR="007501F4"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>процента к годовому плану и по расходам в сумме</w:t>
      </w:r>
      <w:r w:rsidR="001437C3" w:rsidRPr="0032680A">
        <w:rPr>
          <w:sz w:val="24"/>
          <w:szCs w:val="24"/>
        </w:rPr>
        <w:t xml:space="preserve">  7 995,6</w:t>
      </w:r>
      <w:r w:rsidR="00E22CB6" w:rsidRPr="0032680A">
        <w:rPr>
          <w:sz w:val="24"/>
          <w:szCs w:val="24"/>
        </w:rPr>
        <w:t xml:space="preserve"> тыс. рублей или</w:t>
      </w:r>
      <w:r w:rsidR="00E4475F" w:rsidRPr="0032680A">
        <w:rPr>
          <w:sz w:val="24"/>
          <w:szCs w:val="24"/>
        </w:rPr>
        <w:t xml:space="preserve"> 40,6 </w:t>
      </w:r>
      <w:r w:rsidR="00E22CB6" w:rsidRPr="0032680A">
        <w:rPr>
          <w:sz w:val="24"/>
          <w:szCs w:val="24"/>
        </w:rPr>
        <w:t xml:space="preserve">процента. </w:t>
      </w:r>
      <w:proofErr w:type="spellStart"/>
      <w:r w:rsidR="00E22CB6" w:rsidRPr="0032680A">
        <w:rPr>
          <w:sz w:val="24"/>
          <w:szCs w:val="24"/>
        </w:rPr>
        <w:t>Профицит</w:t>
      </w:r>
      <w:proofErr w:type="spellEnd"/>
      <w:r w:rsidR="00E22CB6" w:rsidRPr="0032680A">
        <w:rPr>
          <w:sz w:val="24"/>
          <w:szCs w:val="24"/>
        </w:rPr>
        <w:t xml:space="preserve"> по итогам 1</w:t>
      </w:r>
      <w:r w:rsidR="00436462" w:rsidRPr="0032680A">
        <w:rPr>
          <w:sz w:val="24"/>
          <w:szCs w:val="24"/>
        </w:rPr>
        <w:t xml:space="preserve"> полугодия 2012</w:t>
      </w:r>
      <w:r w:rsidR="007501F4" w:rsidRPr="0032680A">
        <w:rPr>
          <w:sz w:val="24"/>
          <w:szCs w:val="24"/>
        </w:rPr>
        <w:t xml:space="preserve"> года составил</w:t>
      </w:r>
      <w:r w:rsidR="00E4475F" w:rsidRPr="0032680A">
        <w:rPr>
          <w:sz w:val="24"/>
          <w:szCs w:val="24"/>
        </w:rPr>
        <w:t xml:space="preserve"> 156,0</w:t>
      </w:r>
      <w:r w:rsidR="007501F4" w:rsidRPr="0032680A">
        <w:rPr>
          <w:sz w:val="24"/>
          <w:szCs w:val="24"/>
        </w:rPr>
        <w:t xml:space="preserve">  тыс. рублей</w:t>
      </w:r>
      <w:r w:rsidR="00E4475F" w:rsidRPr="0032680A">
        <w:rPr>
          <w:sz w:val="24"/>
          <w:szCs w:val="24"/>
        </w:rPr>
        <w:t>.</w:t>
      </w:r>
    </w:p>
    <w:p w:rsidR="00E4475F" w:rsidRPr="0032680A" w:rsidRDefault="001177DD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В сравнении с ана</w:t>
      </w:r>
      <w:r w:rsidR="00E4475F" w:rsidRPr="0032680A">
        <w:rPr>
          <w:sz w:val="24"/>
          <w:szCs w:val="24"/>
        </w:rPr>
        <w:t>логичным периодом прошлого года доходы возросли на 1699,1 тыс.</w:t>
      </w:r>
      <w:r w:rsidRPr="0032680A">
        <w:rPr>
          <w:sz w:val="24"/>
          <w:szCs w:val="24"/>
        </w:rPr>
        <w:t xml:space="preserve"> </w:t>
      </w:r>
      <w:r w:rsidR="00E4475F" w:rsidRPr="0032680A">
        <w:rPr>
          <w:sz w:val="24"/>
          <w:szCs w:val="24"/>
        </w:rPr>
        <w:t>руб. или на 26,3 процента, расходы на 2858,2 тыс. руб., или 55,6 процентов.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   </w:t>
      </w:r>
      <w:r w:rsidR="00E22CB6" w:rsidRPr="0032680A">
        <w:rPr>
          <w:sz w:val="24"/>
          <w:szCs w:val="24"/>
        </w:rPr>
        <w:t xml:space="preserve">В экономике поселения сохраняются проблемы, связанные с износом основных фондов, убыточной </w:t>
      </w:r>
      <w:r w:rsidR="00436462"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>работой части предприятий, увеличение безработицы.</w:t>
      </w:r>
    </w:p>
    <w:p w:rsidR="00E22CB6" w:rsidRPr="0032680A" w:rsidRDefault="003B534E" w:rsidP="00E22CB6">
      <w:pPr>
        <w:pStyle w:val="1"/>
        <w:shd w:val="clear" w:color="auto" w:fill="auto"/>
        <w:spacing w:after="0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</w:t>
      </w:r>
      <w:r w:rsidR="00E22CB6" w:rsidRPr="0032680A">
        <w:rPr>
          <w:sz w:val="24"/>
          <w:szCs w:val="24"/>
        </w:rPr>
        <w:t>Экономика Сандатовского сельского поселения является составной частью экономики области с определенной специализацией, связанной с наличием на нашей территории природных ресурсов. Эффективность решений, принимаемых в области, во многом будет зависеть от того, насколько эти решения реализуются в одном из поселений. В связи с этим возрастает значение прогнозирования развития поселения, учитывающих влияние как федеральной социально-экономической политики (налоговой, бюджетной, тарифной, социальной и другой), так и региональных особенностей на социально-экономическое развитие соответствующих территорий.</w:t>
      </w:r>
    </w:p>
    <w:p w:rsidR="00E22CB6" w:rsidRPr="0032680A" w:rsidRDefault="003B534E" w:rsidP="00E22CB6">
      <w:pPr>
        <w:pStyle w:val="1"/>
        <w:shd w:val="clear" w:color="auto" w:fill="auto"/>
        <w:spacing w:after="212"/>
        <w:ind w:left="-2127" w:right="20" w:firstLine="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     </w:t>
      </w:r>
      <w:r w:rsidR="00E22CB6" w:rsidRPr="0032680A">
        <w:rPr>
          <w:sz w:val="24"/>
          <w:szCs w:val="24"/>
        </w:rPr>
        <w:t>Прогноз социально - экономического развития Сандатовс</w:t>
      </w:r>
      <w:r w:rsidR="00A41BE3" w:rsidRPr="0032680A">
        <w:rPr>
          <w:sz w:val="24"/>
          <w:szCs w:val="24"/>
        </w:rPr>
        <w:t xml:space="preserve">кого сельского поселения на 2013-2015 </w:t>
      </w:r>
      <w:r w:rsidR="00E22CB6" w:rsidRPr="0032680A">
        <w:rPr>
          <w:sz w:val="24"/>
          <w:szCs w:val="24"/>
        </w:rPr>
        <w:t>год разработан в целях обеспечения роста основных показателей экономического и социального развития поселения, который предусматривает проведение активной работы, направленной на сохранение процессов стабилизации производства основных отраслей экономики, реализацию ключевых вопросов, определяющих качество и уровень жизни населения Сандатовского сельского поселения.</w:t>
      </w:r>
    </w:p>
    <w:p w:rsidR="00E22CB6" w:rsidRPr="0032680A" w:rsidRDefault="00E22CB6" w:rsidP="00940135">
      <w:pPr>
        <w:pStyle w:val="1"/>
        <w:shd w:val="clear" w:color="auto" w:fill="auto"/>
        <w:spacing w:after="213" w:line="210" w:lineRule="exact"/>
        <w:ind w:left="-2127" w:firstLine="0"/>
        <w:rPr>
          <w:sz w:val="24"/>
          <w:szCs w:val="24"/>
        </w:rPr>
      </w:pPr>
      <w:r w:rsidRPr="0032680A">
        <w:rPr>
          <w:sz w:val="24"/>
          <w:szCs w:val="24"/>
        </w:rPr>
        <w:t>постановляю:</w:t>
      </w:r>
    </w:p>
    <w:p w:rsidR="00E22CB6" w:rsidRPr="0032680A" w:rsidRDefault="00A41BE3" w:rsidP="00940135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spacing w:after="180" w:line="254" w:lineRule="exact"/>
        <w:ind w:right="2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 xml:space="preserve"> </w:t>
      </w:r>
      <w:r w:rsidR="00E22CB6" w:rsidRPr="0032680A">
        <w:rPr>
          <w:sz w:val="24"/>
          <w:szCs w:val="24"/>
        </w:rPr>
        <w:t xml:space="preserve">Информацию начальника сектора экономики и финансов администрации Сандатовского сельского поселения </w:t>
      </w:r>
      <w:proofErr w:type="spellStart"/>
      <w:r w:rsidR="00E22CB6" w:rsidRPr="0032680A">
        <w:rPr>
          <w:sz w:val="24"/>
          <w:szCs w:val="24"/>
        </w:rPr>
        <w:t>Серик</w:t>
      </w:r>
      <w:proofErr w:type="spellEnd"/>
      <w:r w:rsidR="00E22CB6" w:rsidRPr="0032680A">
        <w:rPr>
          <w:sz w:val="24"/>
          <w:szCs w:val="24"/>
        </w:rPr>
        <w:t xml:space="preserve"> Е.Н. «О прогнозе социально- экономического развития Сандатовского сельск</w:t>
      </w:r>
      <w:r w:rsidR="00B61462" w:rsidRPr="0032680A">
        <w:rPr>
          <w:sz w:val="24"/>
          <w:szCs w:val="24"/>
        </w:rPr>
        <w:t>ого поселения на 2013-2015</w:t>
      </w:r>
      <w:r w:rsidR="00E22CB6" w:rsidRPr="0032680A">
        <w:rPr>
          <w:sz w:val="24"/>
          <w:szCs w:val="24"/>
        </w:rPr>
        <w:t xml:space="preserve"> годы» принять к сведению.</w:t>
      </w:r>
    </w:p>
    <w:p w:rsidR="00E22CB6" w:rsidRPr="0032680A" w:rsidRDefault="00E22CB6" w:rsidP="00A41BE3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216" w:line="254" w:lineRule="exact"/>
        <w:ind w:right="20"/>
        <w:jc w:val="both"/>
        <w:rPr>
          <w:sz w:val="24"/>
          <w:szCs w:val="24"/>
        </w:rPr>
      </w:pPr>
      <w:r w:rsidRPr="0032680A">
        <w:rPr>
          <w:sz w:val="24"/>
          <w:szCs w:val="24"/>
        </w:rPr>
        <w:t>Рекомендовать руководителям предприятий и организаций всех форм собственности обеспечить выполнение программ социально - экономического развития своих предприятий и организаций.</w:t>
      </w:r>
    </w:p>
    <w:p w:rsidR="00E22CB6" w:rsidRPr="0032680A" w:rsidRDefault="00E22CB6" w:rsidP="00A41BE3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spacing w:after="0" w:line="210" w:lineRule="exact"/>
        <w:jc w:val="left"/>
        <w:rPr>
          <w:sz w:val="24"/>
          <w:szCs w:val="24"/>
        </w:rPr>
      </w:pPr>
      <w:proofErr w:type="gramStart"/>
      <w:r w:rsidRPr="0032680A">
        <w:rPr>
          <w:sz w:val="24"/>
          <w:szCs w:val="24"/>
        </w:rPr>
        <w:t>Контроль за</w:t>
      </w:r>
      <w:proofErr w:type="gramEnd"/>
      <w:r w:rsidRPr="0032680A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E22CB6" w:rsidRPr="0032680A" w:rsidRDefault="00E22CB6" w:rsidP="00E22C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521F" w:rsidRDefault="00F2521F" w:rsidP="000604E1">
      <w:pPr>
        <w:tabs>
          <w:tab w:val="left" w:pos="4135"/>
        </w:tabs>
        <w:ind w:left="-1276"/>
        <w:rPr>
          <w:rFonts w:ascii="Times New Roman" w:eastAsia="Times New Roman" w:hAnsi="Times New Roman" w:cs="Times New Roman"/>
          <w:sz w:val="24"/>
          <w:szCs w:val="24"/>
        </w:rPr>
      </w:pPr>
    </w:p>
    <w:p w:rsidR="00F2521F" w:rsidRDefault="00F2521F" w:rsidP="000604E1">
      <w:pPr>
        <w:tabs>
          <w:tab w:val="left" w:pos="4135"/>
        </w:tabs>
        <w:ind w:left="-1276"/>
        <w:rPr>
          <w:rFonts w:ascii="Times New Roman" w:eastAsia="Times New Roman" w:hAnsi="Times New Roman" w:cs="Times New Roman"/>
          <w:sz w:val="24"/>
          <w:szCs w:val="24"/>
        </w:rPr>
      </w:pPr>
    </w:p>
    <w:p w:rsidR="000604E1" w:rsidRPr="0032680A" w:rsidRDefault="000604E1" w:rsidP="000604E1">
      <w:pPr>
        <w:tabs>
          <w:tab w:val="left" w:pos="4135"/>
        </w:tabs>
        <w:ind w:left="-1276"/>
        <w:rPr>
          <w:rFonts w:ascii="Times New Roman" w:eastAsia="Times New Roman" w:hAnsi="Times New Roman" w:cs="Times New Roman"/>
          <w:sz w:val="24"/>
          <w:szCs w:val="24"/>
        </w:rPr>
      </w:pPr>
      <w:r w:rsidRPr="0032680A">
        <w:rPr>
          <w:rFonts w:ascii="Times New Roman" w:eastAsia="Times New Roman" w:hAnsi="Times New Roman" w:cs="Times New Roman"/>
          <w:sz w:val="24"/>
          <w:szCs w:val="24"/>
        </w:rPr>
        <w:t>Глава Сандатовского</w:t>
      </w:r>
      <w:r w:rsidRPr="0032680A">
        <w:rPr>
          <w:rFonts w:ascii="Times New Roman" w:eastAsia="Times New Roman" w:hAnsi="Times New Roman" w:cs="Times New Roman"/>
          <w:sz w:val="24"/>
          <w:szCs w:val="24"/>
        </w:rPr>
        <w:tab/>
        <w:t>Н.И. Сероштан</w:t>
      </w:r>
    </w:p>
    <w:p w:rsidR="00CD15FC" w:rsidRPr="0032680A" w:rsidRDefault="000604E1" w:rsidP="00CD15FC">
      <w:pPr>
        <w:ind w:left="-1276"/>
        <w:rPr>
          <w:rFonts w:ascii="Times New Roman" w:eastAsia="Times New Roman" w:hAnsi="Times New Roman" w:cs="Times New Roman"/>
          <w:sz w:val="24"/>
          <w:szCs w:val="24"/>
        </w:rPr>
      </w:pPr>
      <w:r w:rsidRPr="0032680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F2521F" w:rsidRDefault="00F2521F" w:rsidP="00CD15FC">
      <w:pPr>
        <w:ind w:left="-1276"/>
        <w:rPr>
          <w:rFonts w:ascii="Times New Roman" w:eastAsia="Times New Roman" w:hAnsi="Times New Roman" w:cs="Times New Roman"/>
          <w:sz w:val="24"/>
          <w:szCs w:val="24"/>
        </w:rPr>
      </w:pPr>
    </w:p>
    <w:p w:rsidR="00F2521F" w:rsidRDefault="00F2521F" w:rsidP="00CD15FC">
      <w:pPr>
        <w:ind w:left="-1276"/>
        <w:rPr>
          <w:rFonts w:ascii="Times New Roman" w:eastAsia="Times New Roman" w:hAnsi="Times New Roman" w:cs="Times New Roman"/>
          <w:sz w:val="24"/>
          <w:szCs w:val="24"/>
        </w:rPr>
      </w:pPr>
    </w:p>
    <w:p w:rsidR="00F2521F" w:rsidRDefault="00F2521F" w:rsidP="00CD15FC">
      <w:pPr>
        <w:ind w:left="-1276"/>
        <w:rPr>
          <w:rFonts w:ascii="Times New Roman" w:eastAsia="Times New Roman" w:hAnsi="Times New Roman" w:cs="Times New Roman"/>
          <w:sz w:val="24"/>
          <w:szCs w:val="24"/>
        </w:rPr>
      </w:pPr>
    </w:p>
    <w:p w:rsidR="00F2521F" w:rsidRDefault="00F2521F" w:rsidP="00CD15FC">
      <w:pPr>
        <w:ind w:left="-1276"/>
        <w:rPr>
          <w:rFonts w:ascii="Times New Roman" w:eastAsia="Times New Roman" w:hAnsi="Times New Roman" w:cs="Times New Roman"/>
          <w:sz w:val="24"/>
          <w:szCs w:val="24"/>
        </w:rPr>
      </w:pPr>
    </w:p>
    <w:p w:rsidR="00FD67E1" w:rsidRPr="00F2521F" w:rsidRDefault="00CE1B85" w:rsidP="00CD15FC">
      <w:pPr>
        <w:ind w:left="-1276"/>
        <w:rPr>
          <w:rFonts w:ascii="Times New Roman" w:eastAsia="Times New Roman" w:hAnsi="Times New Roman" w:cs="Times New Roman"/>
          <w:sz w:val="18"/>
          <w:szCs w:val="18"/>
        </w:rPr>
      </w:pPr>
      <w:r w:rsidRPr="00F2521F">
        <w:rPr>
          <w:rFonts w:ascii="Times New Roman" w:eastAsia="Times New Roman" w:hAnsi="Times New Roman" w:cs="Times New Roman"/>
          <w:sz w:val="18"/>
          <w:szCs w:val="18"/>
        </w:rPr>
        <w:t>Подготовил: специалист сектора</w:t>
      </w:r>
    </w:p>
    <w:p w:rsidR="00CE1B85" w:rsidRPr="00F2521F" w:rsidRDefault="00CE1B85" w:rsidP="00886F01">
      <w:pPr>
        <w:ind w:left="-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2521F">
        <w:rPr>
          <w:rFonts w:ascii="Times New Roman" w:eastAsia="Times New Roman" w:hAnsi="Times New Roman" w:cs="Times New Roman"/>
          <w:sz w:val="18"/>
          <w:szCs w:val="18"/>
        </w:rPr>
        <w:t>экономики и финансов</w:t>
      </w:r>
    </w:p>
    <w:p w:rsidR="000604E1" w:rsidRPr="00F2521F" w:rsidRDefault="00CE1B85" w:rsidP="00886F01">
      <w:pPr>
        <w:ind w:left="-127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2521F">
        <w:rPr>
          <w:rFonts w:ascii="Times New Roman" w:eastAsia="Times New Roman" w:hAnsi="Times New Roman" w:cs="Times New Roman"/>
          <w:sz w:val="18"/>
          <w:szCs w:val="18"/>
        </w:rPr>
        <w:t>Хорошунов</w:t>
      </w:r>
      <w:proofErr w:type="spellEnd"/>
      <w:r w:rsidRPr="00F2521F">
        <w:rPr>
          <w:rFonts w:ascii="Times New Roman" w:eastAsia="Times New Roman" w:hAnsi="Times New Roman" w:cs="Times New Roman"/>
          <w:sz w:val="18"/>
          <w:szCs w:val="18"/>
        </w:rPr>
        <w:t xml:space="preserve"> Е.С.</w:t>
      </w:r>
    </w:p>
    <w:p w:rsidR="00E22CB6" w:rsidRPr="0032680A" w:rsidRDefault="00E22CB6" w:rsidP="000604E1">
      <w:pPr>
        <w:rPr>
          <w:rFonts w:ascii="Arial Narrow" w:eastAsia="Times New Roman" w:hAnsi="Arial Narrow" w:cs="Times New Roman"/>
          <w:sz w:val="24"/>
          <w:szCs w:val="24"/>
        </w:rPr>
      </w:pPr>
    </w:p>
    <w:p w:rsidR="00CE1B85" w:rsidRPr="000604E1" w:rsidRDefault="00CE1B85" w:rsidP="00CE1B85">
      <w:pPr>
        <w:ind w:left="-1276"/>
        <w:rPr>
          <w:rFonts w:ascii="Times New Roman" w:eastAsia="Times New Roman" w:hAnsi="Times New Roman" w:cs="Times New Roman"/>
          <w:sz w:val="26"/>
          <w:szCs w:val="26"/>
        </w:rPr>
        <w:sectPr w:rsidR="00CE1B85" w:rsidRPr="000604E1" w:rsidSect="00984ECE">
          <w:pgSz w:w="11905" w:h="16837"/>
          <w:pgMar w:top="426" w:right="322" w:bottom="0" w:left="3073" w:header="0" w:footer="3" w:gutter="0"/>
          <w:cols w:space="720"/>
        </w:sectPr>
      </w:pPr>
    </w:p>
    <w:p w:rsidR="00E22CB6" w:rsidRDefault="00E22CB6" w:rsidP="00E22CB6">
      <w:pPr>
        <w:framePr w:w="11995" w:h="1043" w:hRule="exact" w:wrap="notBeside" w:vAnchor="text" w:hAnchor="text" w:xAlign="center" w:y="1" w:anchorLock="1"/>
        <w:ind w:left="-2127"/>
        <w:rPr>
          <w:sz w:val="28"/>
          <w:szCs w:val="28"/>
        </w:rPr>
      </w:pPr>
    </w:p>
    <w:p w:rsidR="00F11DC6" w:rsidRDefault="00F11DC6" w:rsidP="005B0987"/>
    <w:sectPr w:rsidR="00F11DC6" w:rsidSect="001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7BF"/>
    <w:multiLevelType w:val="hybridMultilevel"/>
    <w:tmpl w:val="BD169C16"/>
    <w:lvl w:ilvl="0" w:tplc="7428A288">
      <w:start w:val="1"/>
      <w:numFmt w:val="decimal"/>
      <w:lvlText w:val="%1)"/>
      <w:lvlJc w:val="left"/>
      <w:pPr>
        <w:ind w:left="-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27" w:hanging="360"/>
      </w:pPr>
    </w:lvl>
    <w:lvl w:ilvl="2" w:tplc="0419001B" w:tentative="1">
      <w:start w:val="1"/>
      <w:numFmt w:val="lowerRoman"/>
      <w:lvlText w:val="%3."/>
      <w:lvlJc w:val="right"/>
      <w:pPr>
        <w:ind w:left="-207" w:hanging="180"/>
      </w:pPr>
    </w:lvl>
    <w:lvl w:ilvl="3" w:tplc="0419000F" w:tentative="1">
      <w:start w:val="1"/>
      <w:numFmt w:val="decimal"/>
      <w:lvlText w:val="%4."/>
      <w:lvlJc w:val="left"/>
      <w:pPr>
        <w:ind w:left="513" w:hanging="360"/>
      </w:pPr>
    </w:lvl>
    <w:lvl w:ilvl="4" w:tplc="04190019" w:tentative="1">
      <w:start w:val="1"/>
      <w:numFmt w:val="lowerLetter"/>
      <w:lvlText w:val="%5."/>
      <w:lvlJc w:val="left"/>
      <w:pPr>
        <w:ind w:left="1233" w:hanging="360"/>
      </w:pPr>
    </w:lvl>
    <w:lvl w:ilvl="5" w:tplc="0419001B" w:tentative="1">
      <w:start w:val="1"/>
      <w:numFmt w:val="lowerRoman"/>
      <w:lvlText w:val="%6."/>
      <w:lvlJc w:val="right"/>
      <w:pPr>
        <w:ind w:left="1953" w:hanging="180"/>
      </w:pPr>
    </w:lvl>
    <w:lvl w:ilvl="6" w:tplc="0419000F" w:tentative="1">
      <w:start w:val="1"/>
      <w:numFmt w:val="decimal"/>
      <w:lvlText w:val="%7."/>
      <w:lvlJc w:val="left"/>
      <w:pPr>
        <w:ind w:left="2673" w:hanging="360"/>
      </w:pPr>
    </w:lvl>
    <w:lvl w:ilvl="7" w:tplc="04190019" w:tentative="1">
      <w:start w:val="1"/>
      <w:numFmt w:val="lowerLetter"/>
      <w:lvlText w:val="%8."/>
      <w:lvlJc w:val="left"/>
      <w:pPr>
        <w:ind w:left="3393" w:hanging="360"/>
      </w:pPr>
    </w:lvl>
    <w:lvl w:ilvl="8" w:tplc="0419001B" w:tentative="1">
      <w:start w:val="1"/>
      <w:numFmt w:val="lowerRoman"/>
      <w:lvlText w:val="%9."/>
      <w:lvlJc w:val="right"/>
      <w:pPr>
        <w:ind w:left="4113" w:hanging="180"/>
      </w:pPr>
    </w:lvl>
  </w:abstractNum>
  <w:abstractNum w:abstractNumId="1">
    <w:nsid w:val="19D11341"/>
    <w:multiLevelType w:val="multilevel"/>
    <w:tmpl w:val="452C27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9A3FC6"/>
    <w:multiLevelType w:val="hybridMultilevel"/>
    <w:tmpl w:val="75581B3A"/>
    <w:lvl w:ilvl="0" w:tplc="F66E606C">
      <w:start w:val="1"/>
      <w:numFmt w:val="decimal"/>
      <w:lvlText w:val="%1."/>
      <w:lvlJc w:val="left"/>
      <w:pPr>
        <w:ind w:left="-17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3">
    <w:nsid w:val="5D637B54"/>
    <w:multiLevelType w:val="multilevel"/>
    <w:tmpl w:val="28C43B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E22CB6"/>
    <w:rsid w:val="000604E1"/>
    <w:rsid w:val="000831B4"/>
    <w:rsid w:val="000D2397"/>
    <w:rsid w:val="001177DD"/>
    <w:rsid w:val="001437C3"/>
    <w:rsid w:val="00147906"/>
    <w:rsid w:val="00165F76"/>
    <w:rsid w:val="0016795D"/>
    <w:rsid w:val="001E0CBC"/>
    <w:rsid w:val="002A2454"/>
    <w:rsid w:val="002B079E"/>
    <w:rsid w:val="002B1B68"/>
    <w:rsid w:val="0032680A"/>
    <w:rsid w:val="00385AA9"/>
    <w:rsid w:val="003B0E52"/>
    <w:rsid w:val="003B534E"/>
    <w:rsid w:val="003C456B"/>
    <w:rsid w:val="00436462"/>
    <w:rsid w:val="00440471"/>
    <w:rsid w:val="00443E2E"/>
    <w:rsid w:val="004D2F9F"/>
    <w:rsid w:val="00570EB1"/>
    <w:rsid w:val="005B0987"/>
    <w:rsid w:val="00650EBC"/>
    <w:rsid w:val="00691FAD"/>
    <w:rsid w:val="006D5AD5"/>
    <w:rsid w:val="00743C2B"/>
    <w:rsid w:val="007501F4"/>
    <w:rsid w:val="00795301"/>
    <w:rsid w:val="00796161"/>
    <w:rsid w:val="007A2110"/>
    <w:rsid w:val="007F40E6"/>
    <w:rsid w:val="00840853"/>
    <w:rsid w:val="00846888"/>
    <w:rsid w:val="00886F01"/>
    <w:rsid w:val="00911D63"/>
    <w:rsid w:val="00940135"/>
    <w:rsid w:val="009759D6"/>
    <w:rsid w:val="00984ECE"/>
    <w:rsid w:val="009975BD"/>
    <w:rsid w:val="00A41BE3"/>
    <w:rsid w:val="00A65D34"/>
    <w:rsid w:val="00B61462"/>
    <w:rsid w:val="00C676C7"/>
    <w:rsid w:val="00C73C63"/>
    <w:rsid w:val="00C73DC6"/>
    <w:rsid w:val="00CD15FC"/>
    <w:rsid w:val="00CE1B85"/>
    <w:rsid w:val="00CE20D0"/>
    <w:rsid w:val="00D211C7"/>
    <w:rsid w:val="00D70935"/>
    <w:rsid w:val="00DA39F2"/>
    <w:rsid w:val="00DB40D7"/>
    <w:rsid w:val="00DD7BDB"/>
    <w:rsid w:val="00DE480B"/>
    <w:rsid w:val="00E22CB6"/>
    <w:rsid w:val="00E4237E"/>
    <w:rsid w:val="00E4475F"/>
    <w:rsid w:val="00E46C9F"/>
    <w:rsid w:val="00E5071E"/>
    <w:rsid w:val="00F11DC6"/>
    <w:rsid w:val="00F14C70"/>
    <w:rsid w:val="00F2521F"/>
    <w:rsid w:val="00F62967"/>
    <w:rsid w:val="00F73529"/>
    <w:rsid w:val="00F776ED"/>
    <w:rsid w:val="00F94A94"/>
    <w:rsid w:val="00FB418A"/>
    <w:rsid w:val="00FD67E1"/>
    <w:rsid w:val="00FE6126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2C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22CB6"/>
    <w:pPr>
      <w:shd w:val="clear" w:color="auto" w:fill="FFFFFF"/>
      <w:spacing w:after="720" w:line="250" w:lineRule="exact"/>
      <w:ind w:hanging="4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Заголовок №1 (2)_"/>
    <w:basedOn w:val="a0"/>
    <w:link w:val="120"/>
    <w:locked/>
    <w:rsid w:val="00E22CB6"/>
    <w:rPr>
      <w:rFonts w:ascii="Times New Roman" w:eastAsia="Times New Roman" w:hAnsi="Times New Roman" w:cs="Times New Roman"/>
      <w:spacing w:val="5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E22CB6"/>
    <w:pPr>
      <w:shd w:val="clear" w:color="auto" w:fill="FFFFFF"/>
      <w:spacing w:before="72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50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E22C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E22CB6"/>
    <w:pPr>
      <w:shd w:val="clear" w:color="auto" w:fill="FFFFFF"/>
      <w:spacing w:before="540" w:after="60" w:line="0" w:lineRule="atLeast"/>
      <w:ind w:firstLine="4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62</cp:revision>
  <cp:lastPrinted>2012-11-19T08:31:00Z</cp:lastPrinted>
  <dcterms:created xsi:type="dcterms:W3CDTF">2012-10-15T11:32:00Z</dcterms:created>
  <dcterms:modified xsi:type="dcterms:W3CDTF">2012-11-19T08:33:00Z</dcterms:modified>
</cp:coreProperties>
</file>