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9E32A7" w:rsidRPr="0001377E" w:rsidRDefault="005B6E95" w:rsidP="009E32A7">
      <w:pPr>
        <w:rPr>
          <w:sz w:val="28"/>
          <w:szCs w:val="28"/>
        </w:rPr>
      </w:pPr>
      <w:r>
        <w:rPr>
          <w:sz w:val="28"/>
          <w:szCs w:val="28"/>
        </w:rPr>
        <w:t>28 июня 2021</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w:t>
      </w:r>
      <w:r w:rsidR="009E32A7" w:rsidRPr="0001377E">
        <w:rPr>
          <w:sz w:val="28"/>
          <w:szCs w:val="28"/>
        </w:rPr>
        <w:t xml:space="preserve"> </w:t>
      </w:r>
      <w:r>
        <w:rPr>
          <w:sz w:val="28"/>
          <w:szCs w:val="28"/>
        </w:rPr>
        <w:t>49</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1942F7">
      <w:pPr>
        <w:rPr>
          <w:sz w:val="28"/>
          <w:szCs w:val="28"/>
        </w:rPr>
      </w:pPr>
      <w:r w:rsidRPr="004522CB">
        <w:rPr>
          <w:sz w:val="28"/>
          <w:szCs w:val="28"/>
        </w:rPr>
        <w:t>О внесении изменений в постановление</w:t>
      </w:r>
    </w:p>
    <w:p w:rsidR="00274297" w:rsidRPr="004522CB" w:rsidRDefault="00274297" w:rsidP="001942F7">
      <w:pPr>
        <w:rPr>
          <w:sz w:val="28"/>
          <w:szCs w:val="28"/>
        </w:rPr>
      </w:pPr>
      <w:r w:rsidRPr="004522CB">
        <w:rPr>
          <w:sz w:val="28"/>
          <w:szCs w:val="28"/>
        </w:rPr>
        <w:t>Администрации Сандатовского сельского</w:t>
      </w:r>
    </w:p>
    <w:p w:rsidR="001942F7" w:rsidRDefault="007230A2" w:rsidP="001942F7">
      <w:pPr>
        <w:rPr>
          <w:sz w:val="28"/>
          <w:szCs w:val="28"/>
        </w:rPr>
      </w:pPr>
      <w:r w:rsidRPr="004522CB">
        <w:rPr>
          <w:sz w:val="28"/>
          <w:szCs w:val="28"/>
        </w:rPr>
        <w:t>п</w:t>
      </w:r>
      <w:r w:rsidR="00274297" w:rsidRPr="004522CB">
        <w:rPr>
          <w:sz w:val="28"/>
          <w:szCs w:val="28"/>
        </w:rPr>
        <w:t>оселения от 1</w:t>
      </w:r>
      <w:r w:rsidR="00643358">
        <w:rPr>
          <w:sz w:val="28"/>
          <w:szCs w:val="28"/>
        </w:rPr>
        <w:t>5</w:t>
      </w:r>
      <w:r w:rsidR="00274297" w:rsidRPr="004522CB">
        <w:rPr>
          <w:sz w:val="28"/>
          <w:szCs w:val="28"/>
        </w:rPr>
        <w:t>.1</w:t>
      </w:r>
      <w:r w:rsidR="00643358">
        <w:rPr>
          <w:sz w:val="28"/>
          <w:szCs w:val="28"/>
        </w:rPr>
        <w:t>2</w:t>
      </w:r>
      <w:r w:rsidR="00274297" w:rsidRPr="004522CB">
        <w:rPr>
          <w:sz w:val="28"/>
          <w:szCs w:val="28"/>
        </w:rPr>
        <w:t>.201</w:t>
      </w:r>
      <w:r w:rsidR="00643358">
        <w:rPr>
          <w:sz w:val="28"/>
          <w:szCs w:val="28"/>
        </w:rPr>
        <w:t>7</w:t>
      </w:r>
      <w:r w:rsidR="00274297" w:rsidRPr="004522CB">
        <w:rPr>
          <w:sz w:val="28"/>
          <w:szCs w:val="28"/>
        </w:rPr>
        <w:t xml:space="preserve"> №10</w:t>
      </w:r>
      <w:r w:rsidR="00643358">
        <w:rPr>
          <w:sz w:val="28"/>
          <w:szCs w:val="28"/>
        </w:rPr>
        <w:t>6</w:t>
      </w:r>
      <w:r w:rsidR="00274297" w:rsidRPr="004522CB">
        <w:rPr>
          <w:sz w:val="28"/>
          <w:szCs w:val="28"/>
        </w:rPr>
        <w:t xml:space="preserve"> </w:t>
      </w:r>
      <w:r w:rsidR="001942F7">
        <w:rPr>
          <w:sz w:val="28"/>
          <w:szCs w:val="28"/>
        </w:rPr>
        <w:t>«</w:t>
      </w:r>
      <w:r w:rsidR="00274297" w:rsidRPr="004522CB">
        <w:rPr>
          <w:sz w:val="28"/>
          <w:szCs w:val="28"/>
        </w:rPr>
        <w:t xml:space="preserve"> </w:t>
      </w:r>
      <w:r w:rsidR="001942F7" w:rsidRPr="001942F7">
        <w:rPr>
          <w:sz w:val="28"/>
          <w:szCs w:val="28"/>
        </w:rPr>
        <w:t xml:space="preserve">Об утверждении </w:t>
      </w:r>
    </w:p>
    <w:p w:rsidR="001942F7" w:rsidRDefault="001942F7" w:rsidP="001942F7">
      <w:pPr>
        <w:rPr>
          <w:sz w:val="28"/>
          <w:szCs w:val="28"/>
        </w:rPr>
      </w:pPr>
      <w:r w:rsidRPr="001942F7">
        <w:rPr>
          <w:sz w:val="28"/>
          <w:szCs w:val="28"/>
        </w:rPr>
        <w:t xml:space="preserve">муниципальной программы «Формирование  современной </w:t>
      </w:r>
    </w:p>
    <w:p w:rsidR="001942F7" w:rsidRDefault="001942F7" w:rsidP="001942F7">
      <w:pPr>
        <w:rPr>
          <w:sz w:val="28"/>
          <w:szCs w:val="28"/>
        </w:rPr>
      </w:pPr>
      <w:r w:rsidRPr="001942F7">
        <w:rPr>
          <w:sz w:val="28"/>
          <w:szCs w:val="28"/>
        </w:rPr>
        <w:t>городской среды территории муниципального образования</w:t>
      </w:r>
    </w:p>
    <w:p w:rsidR="009E32A7" w:rsidRPr="001942F7" w:rsidRDefault="001942F7" w:rsidP="001942F7">
      <w:pPr>
        <w:rPr>
          <w:sz w:val="28"/>
          <w:szCs w:val="28"/>
        </w:rPr>
      </w:pPr>
      <w:r w:rsidRPr="001942F7">
        <w:rPr>
          <w:sz w:val="28"/>
          <w:szCs w:val="28"/>
        </w:rPr>
        <w:t xml:space="preserve"> «Сандатовское сельское поселение на 2018-2022 годы</w:t>
      </w:r>
      <w:r w:rsidRPr="001942F7">
        <w:rPr>
          <w:color w:val="000000"/>
          <w:sz w:val="28"/>
          <w:szCs w:val="28"/>
        </w:rPr>
        <w:t>»</w:t>
      </w:r>
    </w:p>
    <w:p w:rsidR="009E32A7" w:rsidRPr="004522CB" w:rsidRDefault="009E32A7" w:rsidP="009E32A7">
      <w:pPr>
        <w:spacing w:line="276" w:lineRule="auto"/>
        <w:rPr>
          <w:sz w:val="16"/>
          <w:szCs w:val="16"/>
        </w:rPr>
      </w:pPr>
    </w:p>
    <w:p w:rsidR="00274297" w:rsidRDefault="009E32A7" w:rsidP="00274297">
      <w:pPr>
        <w:autoSpaceDE w:val="0"/>
        <w:autoSpaceDN w:val="0"/>
        <w:adjustRightInd w:val="0"/>
        <w:ind w:firstLine="709"/>
        <w:jc w:val="both"/>
        <w:rPr>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w:t>
      </w:r>
      <w:r w:rsidR="00E75705">
        <w:rPr>
          <w:sz w:val="28"/>
          <w:szCs w:val="28"/>
        </w:rPr>
        <w:t>20</w:t>
      </w:r>
      <w:r w:rsidR="00274297" w:rsidRPr="004522CB">
        <w:rPr>
          <w:sz w:val="28"/>
          <w:szCs w:val="28"/>
        </w:rPr>
        <w:t xml:space="preserve"> № </w:t>
      </w:r>
      <w:r w:rsidR="004C1B53">
        <w:rPr>
          <w:sz w:val="28"/>
          <w:szCs w:val="28"/>
        </w:rPr>
        <w:t>1</w:t>
      </w:r>
      <w:r w:rsidR="00E75705">
        <w:rPr>
          <w:sz w:val="28"/>
          <w:szCs w:val="28"/>
        </w:rPr>
        <w:t>92</w:t>
      </w:r>
      <w:r w:rsidR="00274297" w:rsidRPr="004522CB">
        <w:rPr>
          <w:sz w:val="28"/>
          <w:szCs w:val="28"/>
        </w:rPr>
        <w:t xml:space="preserve"> «О бюджете Сандатовского сельского поселения Сальского района на 20</w:t>
      </w:r>
      <w:r w:rsidR="004C1B53">
        <w:rPr>
          <w:sz w:val="28"/>
          <w:szCs w:val="28"/>
        </w:rPr>
        <w:t>2</w:t>
      </w:r>
      <w:r w:rsidR="00E75705">
        <w:rPr>
          <w:sz w:val="28"/>
          <w:szCs w:val="28"/>
        </w:rPr>
        <w:t>1</w:t>
      </w:r>
      <w:r w:rsidR="00274297" w:rsidRPr="004522CB">
        <w:rPr>
          <w:sz w:val="28"/>
          <w:szCs w:val="28"/>
        </w:rPr>
        <w:t xml:space="preserve"> год и на плановый период 202</w:t>
      </w:r>
      <w:r w:rsidR="00E75705">
        <w:rPr>
          <w:sz w:val="28"/>
          <w:szCs w:val="28"/>
        </w:rPr>
        <w:t>2</w:t>
      </w:r>
      <w:r w:rsidR="00274297" w:rsidRPr="004522CB">
        <w:rPr>
          <w:sz w:val="28"/>
          <w:szCs w:val="28"/>
        </w:rPr>
        <w:t xml:space="preserve"> и 202</w:t>
      </w:r>
      <w:r w:rsidR="00E75705">
        <w:rPr>
          <w:sz w:val="28"/>
          <w:szCs w:val="28"/>
        </w:rPr>
        <w:t>3</w:t>
      </w:r>
      <w:r w:rsidR="00274297" w:rsidRPr="004522CB">
        <w:rPr>
          <w:sz w:val="28"/>
          <w:szCs w:val="28"/>
        </w:rPr>
        <w:t xml:space="preserve"> годов»</w:t>
      </w:r>
      <w:r w:rsidR="00E81EB5" w:rsidRPr="004522CB">
        <w:rPr>
          <w:sz w:val="28"/>
          <w:szCs w:val="28"/>
        </w:rPr>
        <w:t xml:space="preserve"> (в редакции от </w:t>
      </w:r>
      <w:r w:rsidR="009123D8" w:rsidRPr="009123D8">
        <w:rPr>
          <w:color w:val="000000" w:themeColor="text1"/>
          <w:sz w:val="28"/>
          <w:szCs w:val="28"/>
        </w:rPr>
        <w:t>31</w:t>
      </w:r>
      <w:r w:rsidR="00E81EB5" w:rsidRPr="009123D8">
        <w:rPr>
          <w:color w:val="000000" w:themeColor="text1"/>
          <w:sz w:val="28"/>
          <w:szCs w:val="28"/>
        </w:rPr>
        <w:t>.</w:t>
      </w:r>
      <w:r w:rsidR="00E75705" w:rsidRPr="009123D8">
        <w:rPr>
          <w:color w:val="000000" w:themeColor="text1"/>
          <w:sz w:val="28"/>
          <w:szCs w:val="28"/>
        </w:rPr>
        <w:t>05</w:t>
      </w:r>
      <w:r w:rsidR="00E81EB5" w:rsidRPr="009123D8">
        <w:rPr>
          <w:color w:val="000000" w:themeColor="text1"/>
          <w:sz w:val="28"/>
          <w:szCs w:val="28"/>
        </w:rPr>
        <w:t>.20</w:t>
      </w:r>
      <w:r w:rsidR="004C1B53" w:rsidRPr="009123D8">
        <w:rPr>
          <w:color w:val="000000" w:themeColor="text1"/>
          <w:sz w:val="28"/>
          <w:szCs w:val="28"/>
        </w:rPr>
        <w:t>2</w:t>
      </w:r>
      <w:r w:rsidR="00E75705" w:rsidRPr="009123D8">
        <w:rPr>
          <w:color w:val="000000" w:themeColor="text1"/>
          <w:sz w:val="28"/>
          <w:szCs w:val="28"/>
        </w:rPr>
        <w:t>1</w:t>
      </w:r>
      <w:r w:rsidR="00E81EB5" w:rsidRPr="004522CB">
        <w:rPr>
          <w:sz w:val="28"/>
          <w:szCs w:val="28"/>
        </w:rPr>
        <w:t>)</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Pr="00E15726" w:rsidRDefault="00274297" w:rsidP="00E15726">
      <w:pPr>
        <w:pStyle w:val="aff3"/>
        <w:numPr>
          <w:ilvl w:val="0"/>
          <w:numId w:val="32"/>
        </w:numPr>
        <w:jc w:val="both"/>
        <w:rPr>
          <w:rFonts w:cs="Times New Roman"/>
          <w:color w:val="000000"/>
          <w:szCs w:val="28"/>
        </w:rPr>
      </w:pPr>
      <w:r w:rsidRPr="00E15726">
        <w:rPr>
          <w:szCs w:val="28"/>
        </w:rPr>
        <w:t>Внести следующие изменения в постановление Администрации Сандатовского сельского поселения от 1</w:t>
      </w:r>
      <w:r w:rsidR="00E75705" w:rsidRPr="00E15726">
        <w:rPr>
          <w:szCs w:val="28"/>
        </w:rPr>
        <w:t>5</w:t>
      </w:r>
      <w:r w:rsidRPr="00E15726">
        <w:rPr>
          <w:szCs w:val="28"/>
        </w:rPr>
        <w:t>.1</w:t>
      </w:r>
      <w:r w:rsidR="00E75705" w:rsidRPr="00E15726">
        <w:rPr>
          <w:szCs w:val="28"/>
        </w:rPr>
        <w:t>2</w:t>
      </w:r>
      <w:r w:rsidRPr="00E15726">
        <w:rPr>
          <w:szCs w:val="28"/>
        </w:rPr>
        <w:t>.201</w:t>
      </w:r>
      <w:r w:rsidR="00E75705" w:rsidRPr="00E15726">
        <w:rPr>
          <w:szCs w:val="28"/>
        </w:rPr>
        <w:t>7</w:t>
      </w:r>
      <w:r w:rsidRPr="00E15726">
        <w:rPr>
          <w:szCs w:val="28"/>
        </w:rPr>
        <w:t xml:space="preserve"> №10</w:t>
      </w:r>
      <w:r w:rsidR="00E75705" w:rsidRPr="00E15726">
        <w:rPr>
          <w:szCs w:val="28"/>
        </w:rPr>
        <w:t>6</w:t>
      </w:r>
      <w:r w:rsidRPr="00E15726">
        <w:rPr>
          <w:szCs w:val="28"/>
        </w:rPr>
        <w:t xml:space="preserve"> «</w:t>
      </w:r>
      <w:r w:rsidR="00E75705" w:rsidRPr="00E15726">
        <w:rPr>
          <w:szCs w:val="28"/>
        </w:rPr>
        <w:t>Об утверждении муниципальной программы «Формирование  современной городской среды территории муниципального образования «Сандатовское сельское поселение на 2018-2022 годы</w:t>
      </w:r>
      <w:r w:rsidRPr="00E15726">
        <w:rPr>
          <w:color w:val="000000"/>
          <w:szCs w:val="28"/>
        </w:rPr>
        <w:t>»</w:t>
      </w:r>
      <w:r w:rsidR="00E75705" w:rsidRPr="00E15726">
        <w:rPr>
          <w:color w:val="000000"/>
          <w:szCs w:val="28"/>
        </w:rPr>
        <w:t>,</w:t>
      </w:r>
      <w:r w:rsidR="00E75705" w:rsidRPr="00E15726">
        <w:rPr>
          <w:rFonts w:eastAsia="Calibri"/>
          <w:kern w:val="2"/>
          <w:szCs w:val="28"/>
        </w:rPr>
        <w:t xml:space="preserve"> согласно приложению к настоящему постановлению.</w:t>
      </w:r>
    </w:p>
    <w:p w:rsidR="00274297" w:rsidRPr="00E15726" w:rsidRDefault="00274297" w:rsidP="00E15726">
      <w:pPr>
        <w:pStyle w:val="aff3"/>
        <w:numPr>
          <w:ilvl w:val="0"/>
          <w:numId w:val="32"/>
        </w:numPr>
        <w:rPr>
          <w:szCs w:val="28"/>
        </w:rPr>
      </w:pPr>
      <w:r w:rsidRPr="00E15726">
        <w:rPr>
          <w:szCs w:val="28"/>
        </w:rPr>
        <w:t>Обнародовать настоящее постановление на территории Сандатовского сельского поселения.</w:t>
      </w:r>
    </w:p>
    <w:p w:rsidR="00E75705" w:rsidRPr="00E15726" w:rsidRDefault="00E75705" w:rsidP="00E15726">
      <w:pPr>
        <w:pStyle w:val="aff3"/>
        <w:numPr>
          <w:ilvl w:val="0"/>
          <w:numId w:val="32"/>
        </w:numPr>
        <w:rPr>
          <w:szCs w:val="28"/>
        </w:rPr>
      </w:pPr>
      <w:r w:rsidRPr="00E15726">
        <w:rPr>
          <w:szCs w:val="28"/>
        </w:rPr>
        <w:t xml:space="preserve">Разместить настоящее постановление в сети Интернет на официальном сайте Администрации </w:t>
      </w:r>
      <w:r w:rsidR="00E15726" w:rsidRPr="00E15726">
        <w:rPr>
          <w:szCs w:val="28"/>
        </w:rPr>
        <w:t>Сандатовского</w:t>
      </w:r>
      <w:r w:rsidRPr="00E15726">
        <w:rPr>
          <w:szCs w:val="28"/>
        </w:rPr>
        <w:t xml:space="preserve"> сельского поселения</w:t>
      </w:r>
    </w:p>
    <w:p w:rsidR="00274297" w:rsidRPr="00E15726" w:rsidRDefault="00274297" w:rsidP="00E15726">
      <w:pPr>
        <w:pStyle w:val="aff3"/>
        <w:numPr>
          <w:ilvl w:val="0"/>
          <w:numId w:val="32"/>
        </w:numPr>
        <w:rPr>
          <w:szCs w:val="28"/>
        </w:rPr>
      </w:pPr>
      <w:r w:rsidRPr="00E15726">
        <w:rPr>
          <w:szCs w:val="28"/>
        </w:rPr>
        <w:t>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B95A62" w:rsidRPr="00E578D4" w:rsidRDefault="00B95A62" w:rsidP="008C2984">
      <w:pPr>
        <w:tabs>
          <w:tab w:val="left" w:pos="9610"/>
        </w:tabs>
        <w:autoSpaceDE w:val="0"/>
        <w:autoSpaceDN w:val="0"/>
        <w:adjustRightInd w:val="0"/>
        <w:ind w:left="10773"/>
        <w:jc w:val="center"/>
        <w:rPr>
          <w:kern w:val="2"/>
          <w:sz w:val="28"/>
          <w:szCs w:val="28"/>
          <w:lang w:eastAsia="en-US"/>
        </w:rPr>
      </w:pP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Приложение 1</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к постановлению </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 xml:space="preserve">Администрации </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Сандатовского</w:t>
      </w:r>
    </w:p>
    <w:p w:rsidR="001674BC" w:rsidRPr="00E578D4" w:rsidRDefault="001674BC" w:rsidP="001674BC">
      <w:pPr>
        <w:kinsoku w:val="0"/>
        <w:overflowPunct w:val="0"/>
        <w:jc w:val="right"/>
        <w:rPr>
          <w:kern w:val="2"/>
          <w:sz w:val="28"/>
          <w:szCs w:val="28"/>
          <w:lang w:eastAsia="en-US"/>
        </w:rPr>
      </w:pPr>
      <w:r w:rsidRPr="00E578D4">
        <w:rPr>
          <w:kern w:val="2"/>
          <w:sz w:val="28"/>
          <w:szCs w:val="28"/>
          <w:lang w:eastAsia="en-US"/>
        </w:rPr>
        <w:t>сельского поселения</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E578D4">
        <w:rPr>
          <w:bCs/>
          <w:color w:val="000000"/>
          <w:sz w:val="28"/>
          <w:szCs w:val="28"/>
          <w:shd w:val="clear" w:color="auto" w:fill="FFFFFF"/>
        </w:rPr>
        <w:t>»</w:t>
      </w:r>
    </w:p>
    <w:p w:rsidR="001674BC" w:rsidRDefault="001674BC" w:rsidP="001674BC">
      <w:pPr>
        <w:autoSpaceDN w:val="0"/>
        <w:jc w:val="center"/>
        <w:rPr>
          <w:bCs/>
          <w:color w:val="000000"/>
          <w:szCs w:val="28"/>
          <w:shd w:val="clear" w:color="auto" w:fill="FFFFFF"/>
        </w:rPr>
      </w:pPr>
    </w:p>
    <w:tbl>
      <w:tblPr>
        <w:tblW w:w="5156" w:type="pct"/>
        <w:tblLayout w:type="fixed"/>
        <w:tblLook w:val="00A0"/>
      </w:tblPr>
      <w:tblGrid>
        <w:gridCol w:w="2760"/>
        <w:gridCol w:w="360"/>
        <w:gridCol w:w="7898"/>
      </w:tblGrid>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444752">
              <w:rPr>
                <w:rFonts w:ascii="Times New Roman" w:hAnsi="Times New Roman"/>
                <w:sz w:val="28"/>
                <w:szCs w:val="28"/>
                <w:lang w:eastAsia="en-US"/>
              </w:rPr>
              <w:t xml:space="preserve">» </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Администрация   </w:t>
            </w:r>
            <w:r>
              <w:rPr>
                <w:rFonts w:ascii="Times New Roman" w:hAnsi="Times New Roman"/>
                <w:sz w:val="28"/>
                <w:szCs w:val="28"/>
              </w:rPr>
              <w:t>Сандатовского</w:t>
            </w:r>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(далее – Администрация )</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r w:rsidR="00E578D4">
              <w:rPr>
                <w:rFonts w:ascii="Times New Roman" w:hAnsi="Times New Roman"/>
                <w:sz w:val="28"/>
                <w:szCs w:val="28"/>
              </w:rPr>
              <w:t>Сандатовского сельского</w:t>
            </w:r>
            <w:r w:rsidRPr="00444752">
              <w:rPr>
                <w:rFonts w:ascii="Times New Roman" w:hAnsi="Times New Roman"/>
                <w:sz w:val="28"/>
                <w:szCs w:val="28"/>
              </w:rPr>
              <w:t xml:space="preserve"> поселения»;</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r w:rsidR="00E578D4">
              <w:rPr>
                <w:rFonts w:ascii="Times New Roman" w:hAnsi="Times New Roman"/>
                <w:sz w:val="28"/>
                <w:szCs w:val="28"/>
              </w:rPr>
              <w:t>Сандатовского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r w:rsidR="00E578D4">
              <w:rPr>
                <w:rFonts w:ascii="Times New Roman" w:hAnsi="Times New Roman"/>
                <w:sz w:val="28"/>
                <w:szCs w:val="28"/>
                <w:lang w:eastAsia="en-US"/>
              </w:rPr>
              <w:t xml:space="preserve">Сандатовское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CF6F4F">
            <w:pPr>
              <w:rPr>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r w:rsidR="00E578D4">
              <w:rPr>
                <w:rFonts w:ascii="Times New Roman" w:hAnsi="Times New Roman"/>
                <w:color w:val="000000"/>
                <w:sz w:val="28"/>
                <w:szCs w:val="28"/>
              </w:rPr>
              <w:t xml:space="preserve">Сандатовском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сроки реализации 2018-2022 годы, этапы не предусмотрены</w:t>
            </w:r>
          </w:p>
          <w:p w:rsidR="001674BC" w:rsidRPr="00444752" w:rsidRDefault="001674BC" w:rsidP="00CF6F4F">
            <w:pPr>
              <w:pStyle w:val="50"/>
              <w:rPr>
                <w:rFonts w:ascii="Times New Roman" w:hAnsi="Times New Roman"/>
                <w:sz w:val="28"/>
                <w:szCs w:val="28"/>
              </w:rPr>
            </w:pP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lastRenderedPageBreak/>
              <w:t>Ресурсное обеспечение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9123D8">
              <w:rPr>
                <w:rFonts w:ascii="Times New Roman" w:hAnsi="Times New Roman"/>
                <w:color w:val="000000" w:themeColor="text1"/>
                <w:sz w:val="28"/>
                <w:szCs w:val="28"/>
              </w:rPr>
              <w:t xml:space="preserve">2 </w:t>
            </w:r>
            <w:r w:rsidR="009123D8" w:rsidRPr="009123D8">
              <w:rPr>
                <w:rFonts w:ascii="Times New Roman" w:hAnsi="Times New Roman"/>
                <w:color w:val="000000" w:themeColor="text1"/>
                <w:sz w:val="28"/>
                <w:szCs w:val="28"/>
              </w:rPr>
              <w:t>278</w:t>
            </w:r>
            <w:r w:rsidRPr="009123D8">
              <w:rPr>
                <w:rFonts w:ascii="Times New Roman" w:hAnsi="Times New Roman"/>
                <w:color w:val="000000" w:themeColor="text1"/>
                <w:sz w:val="28"/>
                <w:szCs w:val="28"/>
              </w:rPr>
              <w:t>,</w:t>
            </w:r>
            <w:r w:rsidR="009123D8" w:rsidRPr="009123D8">
              <w:rPr>
                <w:rFonts w:ascii="Times New Roman" w:hAnsi="Times New Roman"/>
                <w:color w:val="000000" w:themeColor="text1"/>
                <w:sz w:val="28"/>
                <w:szCs w:val="28"/>
              </w:rPr>
              <w:t>2</w:t>
            </w:r>
            <w:r w:rsidRPr="009123D8">
              <w:rPr>
                <w:rFonts w:ascii="Times New Roman" w:hAnsi="Times New Roman"/>
                <w:color w:val="000000" w:themeColor="text1"/>
                <w:sz w:val="28"/>
                <w:szCs w:val="28"/>
              </w:rPr>
              <w:t xml:space="preserve"> тыс</w:t>
            </w:r>
            <w:r w:rsidRPr="00444752">
              <w:rPr>
                <w:rFonts w:ascii="Times New Roman" w:hAnsi="Times New Roman"/>
                <w:sz w:val="28"/>
                <w:szCs w:val="28"/>
              </w:rPr>
              <w:t xml:space="preserve">. рублей, в том числе: </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2018 году –</w:t>
            </w:r>
            <w:r>
              <w:rPr>
                <w:rFonts w:ascii="Times New Roman" w:hAnsi="Times New Roman"/>
                <w:sz w:val="28"/>
                <w:szCs w:val="28"/>
              </w:rPr>
              <w:t xml:space="preserve"> </w:t>
            </w:r>
            <w:r w:rsidRPr="00444752">
              <w:rPr>
                <w:rFonts w:ascii="Times New Roman" w:hAnsi="Times New Roman"/>
                <w:sz w:val="28"/>
                <w:szCs w:val="28"/>
              </w:rPr>
              <w:t xml:space="preserve">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 xml:space="preserve"> 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2021 году </w:t>
            </w:r>
            <w:r w:rsidRPr="009123D8">
              <w:rPr>
                <w:rFonts w:ascii="Times New Roman" w:hAnsi="Times New Roman"/>
                <w:color w:val="000000" w:themeColor="text1"/>
                <w:sz w:val="28"/>
                <w:szCs w:val="28"/>
              </w:rPr>
              <w:t xml:space="preserve">– </w:t>
            </w:r>
            <w:r w:rsidR="009123D8" w:rsidRPr="009123D8">
              <w:rPr>
                <w:rFonts w:ascii="Times New Roman" w:hAnsi="Times New Roman"/>
                <w:color w:val="000000" w:themeColor="text1"/>
                <w:sz w:val="28"/>
                <w:szCs w:val="28"/>
              </w:rPr>
              <w:t xml:space="preserve">2 278,42 </w:t>
            </w:r>
            <w:r w:rsidRPr="00444752">
              <w:rPr>
                <w:rFonts w:ascii="Times New Roman" w:hAnsi="Times New Roman"/>
                <w:sz w:val="28"/>
                <w:szCs w:val="28"/>
              </w:rPr>
              <w:t>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2022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том числе: за счет средств федерального бюджета – </w:t>
            </w:r>
            <w:r w:rsidRPr="00444752">
              <w:rPr>
                <w:rFonts w:ascii="Times New Roman" w:hAnsi="Times New Roman"/>
                <w:sz w:val="28"/>
                <w:szCs w:val="28"/>
              </w:rPr>
              <w:br/>
              <w:t>0,0 тыс. рублей, в том числе:</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2018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2019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2020 году – 0,0  тыс. рублей </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2021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2022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том числе: за счет средств областного бюджета – </w:t>
            </w:r>
            <w:r w:rsidRPr="00444752">
              <w:rPr>
                <w:rFonts w:ascii="Times New Roman" w:hAnsi="Times New Roman"/>
                <w:sz w:val="28"/>
                <w:szCs w:val="28"/>
              </w:rPr>
              <w:br/>
            </w:r>
            <w:r>
              <w:rPr>
                <w:rFonts w:ascii="Times New Roman" w:hAnsi="Times New Roman"/>
                <w:sz w:val="28"/>
                <w:szCs w:val="28"/>
              </w:rPr>
              <w:t>1 6</w:t>
            </w:r>
            <w:r w:rsidR="00E578D4">
              <w:rPr>
                <w:rFonts w:ascii="Times New Roman" w:hAnsi="Times New Roman"/>
                <w:sz w:val="28"/>
                <w:szCs w:val="28"/>
              </w:rPr>
              <w:t>14</w:t>
            </w:r>
            <w:r>
              <w:rPr>
                <w:rFonts w:ascii="Times New Roman" w:hAnsi="Times New Roman"/>
                <w:sz w:val="28"/>
                <w:szCs w:val="28"/>
              </w:rPr>
              <w:t>,0</w:t>
            </w:r>
            <w:r w:rsidRPr="00444752">
              <w:rPr>
                <w:rFonts w:ascii="Times New Roman" w:hAnsi="Times New Roman"/>
                <w:sz w:val="28"/>
                <w:szCs w:val="28"/>
              </w:rPr>
              <w:t xml:space="preserve"> тыс. рублей, в том числе:</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 </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2021 году – </w:t>
            </w:r>
            <w:r>
              <w:rPr>
                <w:rFonts w:ascii="Times New Roman" w:hAnsi="Times New Roman"/>
                <w:sz w:val="28"/>
                <w:szCs w:val="28"/>
              </w:rPr>
              <w:t>1 6</w:t>
            </w:r>
            <w:r w:rsidR="00E578D4">
              <w:rPr>
                <w:rFonts w:ascii="Times New Roman" w:hAnsi="Times New Roman"/>
                <w:sz w:val="28"/>
                <w:szCs w:val="28"/>
              </w:rPr>
              <w:t>14</w:t>
            </w:r>
            <w:r>
              <w:rPr>
                <w:rFonts w:ascii="Times New Roman" w:hAnsi="Times New Roman"/>
                <w:sz w:val="28"/>
                <w:szCs w:val="28"/>
              </w:rPr>
              <w:t>,0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2022 году – 0,0 тыс. рублей.</w:t>
            </w:r>
          </w:p>
          <w:p w:rsidR="001674BC" w:rsidRPr="00444752" w:rsidRDefault="001674BC" w:rsidP="00CF6F4F">
            <w:pPr>
              <w:pStyle w:val="50"/>
              <w:rPr>
                <w:rFonts w:ascii="Times New Roman" w:hAnsi="Times New Roman"/>
                <w:sz w:val="28"/>
                <w:szCs w:val="28"/>
                <w:shd w:val="clear" w:color="auto" w:fill="00FF00"/>
              </w:rPr>
            </w:pPr>
            <w:r w:rsidRPr="00444752">
              <w:rPr>
                <w:rFonts w:ascii="Times New Roman" w:hAnsi="Times New Roman"/>
                <w:sz w:val="28"/>
                <w:szCs w:val="28"/>
              </w:rPr>
              <w:t xml:space="preserve">за счет средств местных бюджетов – </w:t>
            </w:r>
            <w:r w:rsidRPr="00444752">
              <w:rPr>
                <w:rFonts w:ascii="Times New Roman" w:hAnsi="Times New Roman"/>
                <w:sz w:val="28"/>
                <w:szCs w:val="28"/>
              </w:rPr>
              <w:br/>
            </w:r>
            <w:r w:rsidR="009123D8" w:rsidRPr="009123D8">
              <w:rPr>
                <w:rFonts w:ascii="Times New Roman" w:hAnsi="Times New Roman"/>
                <w:color w:val="000000" w:themeColor="text1"/>
                <w:sz w:val="28"/>
                <w:szCs w:val="28"/>
              </w:rPr>
              <w:t>664,2</w:t>
            </w:r>
            <w:r>
              <w:rPr>
                <w:rFonts w:ascii="Times New Roman" w:hAnsi="Times New Roman"/>
                <w:sz w:val="28"/>
                <w:szCs w:val="28"/>
              </w:rPr>
              <w:t xml:space="preserve"> </w:t>
            </w:r>
            <w:r w:rsidRPr="00444752">
              <w:rPr>
                <w:rFonts w:ascii="Times New Roman" w:hAnsi="Times New Roman"/>
                <w:sz w:val="28"/>
                <w:szCs w:val="28"/>
              </w:rPr>
              <w:t xml:space="preserve"> тыс. рублей, в том числе:</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в 2021 году – </w:t>
            </w:r>
            <w:r w:rsidR="009123D8" w:rsidRPr="009123D8">
              <w:rPr>
                <w:rFonts w:ascii="Times New Roman" w:hAnsi="Times New Roman"/>
                <w:color w:val="000000" w:themeColor="text1"/>
                <w:sz w:val="28"/>
                <w:szCs w:val="28"/>
              </w:rPr>
              <w:t>664,2</w:t>
            </w:r>
            <w:r w:rsidR="009123D8">
              <w:rPr>
                <w:rFonts w:ascii="Times New Roman" w:hAnsi="Times New Roman"/>
                <w:sz w:val="28"/>
                <w:szCs w:val="28"/>
              </w:rPr>
              <w:t xml:space="preserve"> </w:t>
            </w:r>
            <w:r w:rsidRPr="00444752">
              <w:rPr>
                <w:rFonts w:ascii="Times New Roman" w:hAnsi="Times New Roman"/>
                <w:sz w:val="28"/>
                <w:szCs w:val="28"/>
              </w:rPr>
              <w:t>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2022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 xml:space="preserve">за счет внебюджетных средств – 0,0 тыс. рублей, </w:t>
            </w:r>
            <w:r w:rsidRPr="00444752">
              <w:rPr>
                <w:rFonts w:ascii="Times New Roman" w:hAnsi="Times New Roman"/>
                <w:sz w:val="28"/>
                <w:szCs w:val="28"/>
              </w:rPr>
              <w:br/>
              <w:t>в том числе:</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2018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2019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2020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2021 году – 0,0 тыс. рублей;</w:t>
            </w:r>
          </w:p>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в 2022 году – 0,0 тыс. рублей.</w:t>
            </w:r>
          </w:p>
        </w:tc>
      </w:tr>
      <w:tr w:rsidR="001674BC" w:rsidRPr="00444752" w:rsidTr="00CF6F4F">
        <w:tc>
          <w:tcPr>
            <w:tcW w:w="2577"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CF6F4F">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r w:rsidR="00E578D4">
              <w:rPr>
                <w:rFonts w:ascii="Times New Roman" w:hAnsi="Times New Roman"/>
                <w:sz w:val="28"/>
                <w:szCs w:val="28"/>
              </w:rPr>
              <w:t>Сандатовского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CF6F4F">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Heading1"/>
        <w:jc w:val="both"/>
      </w:pPr>
    </w:p>
    <w:p w:rsidR="001674BC" w:rsidRPr="00175CB7" w:rsidRDefault="001674BC" w:rsidP="00E578D4">
      <w:pPr>
        <w:pStyle w:val="Heading1"/>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r w:rsidR="00E578D4">
        <w:t>Сандатовского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r w:rsidR="00E578D4">
        <w:rPr>
          <w:sz w:val="28"/>
          <w:szCs w:val="28"/>
        </w:rPr>
        <w:t>Сандатовского сельского</w:t>
      </w:r>
      <w:r w:rsidRPr="00837AD8">
        <w:rPr>
          <w:sz w:val="28"/>
          <w:szCs w:val="28"/>
        </w:rPr>
        <w:t xml:space="preserve"> поселения является повышение уровня благоустройства, создание безопасных и </w:t>
      </w:r>
      <w:r w:rsidRPr="00837AD8">
        <w:rPr>
          <w:sz w:val="28"/>
          <w:szCs w:val="28"/>
        </w:rPr>
        <w:lastRenderedPageBreak/>
        <w:t>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В </w:t>
      </w:r>
      <w:r w:rsidR="00E578D4">
        <w:rPr>
          <w:sz w:val="28"/>
          <w:szCs w:val="28"/>
        </w:rPr>
        <w:t xml:space="preserve">Сандатовском </w:t>
      </w:r>
      <w:r w:rsidRPr="00837AD8">
        <w:rPr>
          <w:sz w:val="28"/>
          <w:szCs w:val="28"/>
        </w:rPr>
        <w:t xml:space="preserve"> сельском поселении имеются территории общего пользования (проезды, центральные улицы, детские, спортивные площадки и т.д.), благоустройство которых не отвечает современным требованиям и требует комплексного подхода к благоустройству, включающего в себя:</w:t>
      </w:r>
    </w:p>
    <w:p w:rsidR="001674BC" w:rsidRPr="00837AD8" w:rsidRDefault="00E578D4" w:rsidP="001674BC">
      <w:pPr>
        <w:widowControl w:val="0"/>
        <w:shd w:val="clear" w:color="auto" w:fill="FFFFFF"/>
        <w:autoSpaceDE w:val="0"/>
        <w:ind w:firstLine="709"/>
        <w:jc w:val="both"/>
        <w:rPr>
          <w:sz w:val="28"/>
          <w:szCs w:val="28"/>
        </w:rPr>
      </w:pPr>
      <w:r>
        <w:rPr>
          <w:sz w:val="28"/>
          <w:szCs w:val="28"/>
        </w:rPr>
        <w:t>-</w:t>
      </w:r>
      <w:r w:rsidR="001674BC" w:rsidRPr="00837AD8">
        <w:rPr>
          <w:sz w:val="28"/>
          <w:szCs w:val="28"/>
        </w:rPr>
        <w:tab/>
        <w:t>благоустройство территорий общего пользования, в том числе:</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ремонт автомобильных дорог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ремонт тротуаров;</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обеспечение освещения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скамеек;</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установку урн для мусора;</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w:t>
      </w:r>
      <w:r w:rsidRPr="00837AD8">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Вместе с тем присутствует необходимость в обеспечении проживания людей в более комфортных условиях при постоянно растущем благосостоянии населения. Восстановление асфальтобетонного покрытия, бордюрного ограждения и восстановление ландшафтного дизайна, что является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Heading1"/>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r w:rsidR="00E578D4">
        <w:rPr>
          <w:color w:val="000000"/>
          <w:sz w:val="28"/>
          <w:szCs w:val="28"/>
        </w:rPr>
        <w:t>Сандатовского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sidR="00E578D4">
        <w:rPr>
          <w:color w:val="000000"/>
          <w:kern w:val="2"/>
          <w:sz w:val="28"/>
          <w:szCs w:val="28"/>
          <w:lang w:eastAsia="en-US"/>
        </w:rPr>
        <w:t>Сандатовского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В рамках муниципальной региональной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w:t>
      </w:r>
      <w:r w:rsidRPr="00175CB7">
        <w:rPr>
          <w:color w:val="000000"/>
          <w:sz w:val="28"/>
          <w:szCs w:val="28"/>
        </w:rPr>
        <w:lastRenderedPageBreak/>
        <w:t xml:space="preserve">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sidR="00E578D4">
        <w:rPr>
          <w:color w:val="000000"/>
          <w:sz w:val="28"/>
          <w:szCs w:val="28"/>
        </w:rPr>
        <w:t>Сандатовского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Формирование  современной городской среды территории муниципального образования «Сандатовское сельское поселение на 2018-2022 годы</w:t>
      </w:r>
      <w:r w:rsidR="001674BC" w:rsidRPr="00950907">
        <w:rPr>
          <w:sz w:val="28"/>
          <w:szCs w:val="28"/>
        </w:rPr>
        <w:t>»</w:t>
      </w:r>
      <w:r w:rsidR="001674BC" w:rsidRPr="00175CB7">
        <w:rPr>
          <w:sz w:val="28"/>
          <w:szCs w:val="28"/>
        </w:rPr>
        <w:t xml:space="preserve"> в </w:t>
      </w:r>
      <w:r w:rsidR="00E578D4">
        <w:rPr>
          <w:sz w:val="28"/>
          <w:szCs w:val="28"/>
        </w:rPr>
        <w:t xml:space="preserve">Сандатовском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Срок реализации муниципальной программы – 2018-2022 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r w:rsidR="00E578D4">
        <w:rPr>
          <w:color w:val="000000"/>
          <w:kern w:val="2"/>
          <w:sz w:val="28"/>
          <w:szCs w:val="28"/>
        </w:rPr>
        <w:t>Сандатовского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Heading1"/>
        <w:jc w:val="center"/>
      </w:pPr>
      <w:r w:rsidRPr="00175CB7">
        <w:t>Раздел 3. Обоснование выделения подпрограмм муниципальной программы, обобщенная характеристика основных мероприятий</w:t>
      </w:r>
    </w:p>
    <w:p w:rsidR="001674BC" w:rsidRPr="00175CB7" w:rsidRDefault="001674BC" w:rsidP="001674BC">
      <w:pPr>
        <w:pStyle w:val="Heading1"/>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r w:rsidR="00E578D4">
        <w:rPr>
          <w:sz w:val="28"/>
          <w:szCs w:val="28"/>
        </w:rPr>
        <w:t>Сандатовского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r w:rsidR="00E578D4">
        <w:rPr>
          <w:sz w:val="28"/>
          <w:szCs w:val="28"/>
        </w:rPr>
        <w:t>Сандатовского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r w:rsidR="00E578D4">
        <w:rPr>
          <w:sz w:val="28"/>
          <w:szCs w:val="28"/>
        </w:rPr>
        <w:t xml:space="preserve">Сандатовское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Heading1"/>
        <w:jc w:val="center"/>
      </w:pPr>
      <w:r w:rsidRPr="00175CB7">
        <w:t>Раздел 4. Информация по ресурсному</w:t>
      </w:r>
    </w:p>
    <w:p w:rsidR="001674BC" w:rsidRPr="00175CB7" w:rsidRDefault="001674BC" w:rsidP="001674BC">
      <w:pPr>
        <w:pStyle w:val="Heading1"/>
        <w:jc w:val="center"/>
      </w:pPr>
      <w:r w:rsidRPr="00175CB7">
        <w:lastRenderedPageBreak/>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Объемы финансирования из федерального и областного бюджетов подлежат ежегодному уточнению.</w:t>
      </w:r>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r w:rsidR="00E578D4">
        <w:rPr>
          <w:sz w:val="28"/>
          <w:szCs w:val="28"/>
        </w:rPr>
        <w:t>Сандатовского сельского</w:t>
      </w:r>
      <w:r>
        <w:rPr>
          <w:sz w:val="28"/>
          <w:szCs w:val="28"/>
        </w:rPr>
        <w:t xml:space="preserve"> </w:t>
      </w:r>
      <w:r w:rsidRPr="00175CB7">
        <w:rPr>
          <w:sz w:val="28"/>
          <w:szCs w:val="28"/>
        </w:rPr>
        <w:t>поселения на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Средства местного бюджета, объемы финансирования выделяются в рамках муниципальной программы. Средства местного бюджета предусмотренные на софинансирование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софинансирования.</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r w:rsidR="00E578D4">
        <w:rPr>
          <w:b/>
          <w:sz w:val="28"/>
          <w:szCs w:val="28"/>
        </w:rPr>
        <w:t>Сандатовского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tblPr>
      <w:tblGrid>
        <w:gridCol w:w="2761"/>
        <w:gridCol w:w="360"/>
        <w:gridCol w:w="7564"/>
      </w:tblGrid>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lang w:eastAsia="en-US"/>
              </w:rPr>
            </w:pPr>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r w:rsidR="00E578D4">
              <w:rPr>
                <w:rFonts w:ascii="Times New Roman" w:hAnsi="Times New Roman"/>
                <w:sz w:val="28"/>
                <w:szCs w:val="28"/>
              </w:rPr>
              <w:t>Сандатовского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r w:rsidR="00E578D4">
              <w:rPr>
                <w:rFonts w:ascii="Times New Roman" w:hAnsi="Times New Roman"/>
                <w:sz w:val="28"/>
                <w:szCs w:val="28"/>
              </w:rPr>
              <w:t>Сандатовского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Программно-целевые инструменты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Цель</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r w:rsidR="00E578D4">
              <w:rPr>
                <w:rFonts w:ascii="Times New Roman" w:hAnsi="Times New Roman"/>
                <w:sz w:val="28"/>
                <w:szCs w:val="28"/>
              </w:rPr>
              <w:t>Сандатовского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lastRenderedPageBreak/>
              <w:t>Задачи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r w:rsidR="00E578D4">
              <w:rPr>
                <w:sz w:val="28"/>
                <w:szCs w:val="28"/>
              </w:rPr>
              <w:t xml:space="preserve">Сандатовское </w:t>
            </w:r>
            <w:r w:rsidRPr="00175CB7">
              <w:rPr>
                <w:sz w:val="28"/>
                <w:szCs w:val="28"/>
              </w:rPr>
              <w:t>сельское</w:t>
            </w:r>
            <w:r>
              <w:rPr>
                <w:sz w:val="28"/>
                <w:szCs w:val="28"/>
              </w:rPr>
              <w:t xml:space="preserve"> </w:t>
            </w:r>
            <w:r w:rsidRPr="00175CB7">
              <w:rPr>
                <w:sz w:val="28"/>
                <w:szCs w:val="28"/>
              </w:rPr>
              <w:t>поселение»</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сроки реализации 2018-2022 годы, этапы не предусмотрены</w:t>
            </w:r>
          </w:p>
          <w:p w:rsidR="001674BC" w:rsidRPr="00175CB7" w:rsidRDefault="001674BC" w:rsidP="00CF6F4F">
            <w:pPr>
              <w:pStyle w:val="50"/>
              <w:jc w:val="both"/>
              <w:rPr>
                <w:rFonts w:ascii="Times New Roman" w:hAnsi="Times New Roman"/>
                <w:sz w:val="28"/>
                <w:szCs w:val="28"/>
              </w:rPr>
            </w:pP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kern w:val="2"/>
                <w:sz w:val="28"/>
                <w:szCs w:val="28"/>
              </w:rPr>
              <w:t>общий объем финансового обеспечения составляет</w:t>
            </w:r>
            <w:r w:rsidRPr="00175CB7">
              <w:rPr>
                <w:rFonts w:ascii="Times New Roman" w:hAnsi="Times New Roman"/>
                <w:color w:val="000000"/>
                <w:sz w:val="28"/>
                <w:szCs w:val="28"/>
              </w:rPr>
              <w:br/>
            </w:r>
            <w:r w:rsidR="00996C03" w:rsidRPr="00996C03">
              <w:rPr>
                <w:rFonts w:ascii="Times New Roman" w:hAnsi="Times New Roman"/>
                <w:color w:val="000000" w:themeColor="text1"/>
                <w:sz w:val="28"/>
                <w:szCs w:val="28"/>
              </w:rPr>
              <w:t>2278,2</w:t>
            </w:r>
            <w:r w:rsidRPr="00175CB7">
              <w:rPr>
                <w:rFonts w:ascii="Times New Roman" w:hAnsi="Times New Roman"/>
                <w:color w:val="000000"/>
                <w:sz w:val="28"/>
                <w:szCs w:val="28"/>
              </w:rPr>
              <w:t xml:space="preserve"> тыс. рублей, в том числе: </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996C03" w:rsidRPr="00996C03">
              <w:rPr>
                <w:rFonts w:ascii="Times New Roman" w:hAnsi="Times New Roman"/>
                <w:color w:val="000000" w:themeColor="text1"/>
                <w:sz w:val="28"/>
                <w:szCs w:val="28"/>
              </w:rPr>
              <w:t>2278,2</w:t>
            </w:r>
            <w:r w:rsidR="00996C03" w:rsidRPr="00175CB7">
              <w:rPr>
                <w:rFonts w:ascii="Times New Roman" w:hAnsi="Times New Roman"/>
                <w:color w:val="000000"/>
                <w:sz w:val="28"/>
                <w:szCs w:val="28"/>
              </w:rPr>
              <w:t xml:space="preserve"> </w:t>
            </w:r>
            <w:r w:rsidRPr="00175CB7">
              <w:rPr>
                <w:rFonts w:ascii="Times New Roman" w:hAnsi="Times New Roman"/>
                <w:color w:val="000000"/>
                <w:sz w:val="28"/>
                <w:szCs w:val="28"/>
              </w:rPr>
              <w:t>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–0,0 тыс. рублей.</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в том числе: за счет средств федерального бюджета – </w:t>
            </w:r>
            <w:r w:rsidRPr="00175CB7">
              <w:rPr>
                <w:rFonts w:ascii="Times New Roman" w:hAnsi="Times New Roman"/>
                <w:sz w:val="28"/>
                <w:szCs w:val="28"/>
              </w:rPr>
              <w:br/>
              <w:t>0,0 тыс. рублей, в том числе:</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в 2018 году – 0,0  тыс. рублей;</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в 2019 году – 0,0  тыс. рублей;</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в 2020 году – 0,0  тыс. рублей </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в 2021 году – 0,0 тыс. рублей;</w:t>
            </w:r>
          </w:p>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в 2022 году – 0,0 тыс. рублей.</w:t>
            </w:r>
          </w:p>
          <w:p w:rsidR="001674BC" w:rsidRPr="00175CB7" w:rsidRDefault="001674BC" w:rsidP="00CF6F4F">
            <w:pPr>
              <w:pStyle w:val="50"/>
              <w:jc w:val="both"/>
              <w:rPr>
                <w:rFonts w:ascii="Times New Roman" w:hAnsi="Times New Roman"/>
                <w:color w:val="000000"/>
                <w:sz w:val="28"/>
                <w:szCs w:val="28"/>
              </w:rPr>
            </w:pP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том числе: за счет средств областного бюджета – </w:t>
            </w:r>
            <w:r w:rsidRPr="00175CB7">
              <w:rPr>
                <w:rFonts w:ascii="Times New Roman" w:hAnsi="Times New Roman"/>
                <w:color w:val="000000"/>
                <w:sz w:val="28"/>
                <w:szCs w:val="28"/>
              </w:rPr>
              <w:br/>
            </w:r>
            <w:r>
              <w:rPr>
                <w:rFonts w:ascii="Times New Roman" w:hAnsi="Times New Roman"/>
                <w:color w:val="000000"/>
                <w:sz w:val="28"/>
                <w:szCs w:val="28"/>
              </w:rPr>
              <w:t>1 6</w:t>
            </w:r>
            <w:r w:rsidR="00522F09">
              <w:rPr>
                <w:rFonts w:ascii="Times New Roman" w:hAnsi="Times New Roman"/>
                <w:color w:val="000000"/>
                <w:sz w:val="28"/>
                <w:szCs w:val="28"/>
              </w:rPr>
              <w:t>14</w:t>
            </w:r>
            <w:r>
              <w:rPr>
                <w:rFonts w:ascii="Times New Roman" w:hAnsi="Times New Roman"/>
                <w:color w:val="000000"/>
                <w:sz w:val="28"/>
                <w:szCs w:val="28"/>
              </w:rPr>
              <w:t>,0</w:t>
            </w:r>
            <w:r w:rsidRPr="00175CB7">
              <w:rPr>
                <w:rFonts w:ascii="Times New Roman" w:hAnsi="Times New Roman"/>
                <w:color w:val="000000"/>
                <w:sz w:val="28"/>
                <w:szCs w:val="28"/>
              </w:rPr>
              <w:t xml:space="preserve"> тыс. рублей, в том числе:</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522F09">
              <w:rPr>
                <w:rFonts w:ascii="Times New Roman" w:hAnsi="Times New Roman"/>
                <w:color w:val="000000"/>
                <w:sz w:val="28"/>
                <w:szCs w:val="28"/>
              </w:rPr>
              <w:t>1 614</w:t>
            </w:r>
            <w:r>
              <w:rPr>
                <w:rFonts w:ascii="Times New Roman" w:hAnsi="Times New Roman"/>
                <w:color w:val="000000"/>
                <w:sz w:val="28"/>
                <w:szCs w:val="28"/>
              </w:rPr>
              <w:t>,0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CF6F4F">
            <w:pPr>
              <w:pStyle w:val="50"/>
              <w:jc w:val="both"/>
              <w:rPr>
                <w:rFonts w:ascii="Times New Roman" w:hAnsi="Times New Roman"/>
                <w:color w:val="000000"/>
                <w:sz w:val="28"/>
                <w:szCs w:val="28"/>
                <w:shd w:val="clear" w:color="auto" w:fill="00FF00"/>
              </w:rPr>
            </w:pPr>
            <w:r w:rsidRPr="00175CB7">
              <w:rPr>
                <w:rFonts w:ascii="Times New Roman" w:hAnsi="Times New Roman"/>
                <w:color w:val="000000"/>
                <w:sz w:val="28"/>
                <w:szCs w:val="28"/>
              </w:rPr>
              <w:t xml:space="preserve">за счет средств местных бюджетов – </w:t>
            </w:r>
            <w:r w:rsidRPr="00175CB7">
              <w:rPr>
                <w:rFonts w:ascii="Times New Roman" w:hAnsi="Times New Roman"/>
                <w:color w:val="000000"/>
                <w:sz w:val="28"/>
                <w:szCs w:val="28"/>
              </w:rPr>
              <w:br/>
            </w:r>
            <w:r w:rsidR="00996C03" w:rsidRPr="009123D8">
              <w:rPr>
                <w:rFonts w:ascii="Times New Roman" w:hAnsi="Times New Roman"/>
                <w:color w:val="000000" w:themeColor="text1"/>
                <w:sz w:val="28"/>
                <w:szCs w:val="28"/>
              </w:rPr>
              <w:t>664,2</w:t>
            </w:r>
            <w:r w:rsidR="00996C03">
              <w:rPr>
                <w:rFonts w:ascii="Times New Roman" w:hAnsi="Times New Roman"/>
                <w:sz w:val="28"/>
                <w:szCs w:val="28"/>
              </w:rPr>
              <w:t xml:space="preserve"> </w:t>
            </w:r>
            <w:r w:rsidR="00996C03" w:rsidRPr="00444752">
              <w:rPr>
                <w:rFonts w:ascii="Times New Roman" w:hAnsi="Times New Roman"/>
                <w:sz w:val="28"/>
                <w:szCs w:val="28"/>
              </w:rPr>
              <w:t xml:space="preserve"> </w:t>
            </w:r>
            <w:r w:rsidRPr="00175CB7">
              <w:rPr>
                <w:rFonts w:ascii="Times New Roman" w:hAnsi="Times New Roman"/>
                <w:color w:val="000000"/>
                <w:sz w:val="28"/>
                <w:szCs w:val="28"/>
              </w:rPr>
              <w:t>тыс. рублей, в том числе:</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996C03" w:rsidRPr="009123D8">
              <w:rPr>
                <w:rFonts w:ascii="Times New Roman" w:hAnsi="Times New Roman"/>
                <w:color w:val="000000" w:themeColor="text1"/>
                <w:sz w:val="28"/>
                <w:szCs w:val="28"/>
              </w:rPr>
              <w:t>664,2</w:t>
            </w:r>
            <w:r w:rsidR="00996C03" w:rsidRPr="00444752">
              <w:rPr>
                <w:rFonts w:ascii="Times New Roman" w:hAnsi="Times New Roman"/>
                <w:sz w:val="28"/>
                <w:szCs w:val="28"/>
              </w:rPr>
              <w:t xml:space="preserve"> </w:t>
            </w:r>
            <w:r w:rsidRPr="00175CB7">
              <w:rPr>
                <w:rFonts w:ascii="Times New Roman" w:hAnsi="Times New Roman"/>
                <w:color w:val="000000"/>
                <w:sz w:val="28"/>
                <w:szCs w:val="28"/>
              </w:rPr>
              <w:t>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за счет внебюджетных средств – 0,0 тыс. рублей, </w:t>
            </w:r>
            <w:r w:rsidRPr="00175CB7">
              <w:rPr>
                <w:rFonts w:ascii="Times New Roman" w:hAnsi="Times New Roman"/>
                <w:color w:val="000000"/>
                <w:sz w:val="28"/>
                <w:szCs w:val="28"/>
              </w:rPr>
              <w:br/>
              <w:t>в том числе:</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2018 году – 0,0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2019 году – 0,0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2020 году – 0,0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2021 году – 0,0 тыс. рублей;</w:t>
            </w:r>
          </w:p>
          <w:p w:rsidR="001674BC" w:rsidRPr="00175CB7" w:rsidRDefault="001674BC" w:rsidP="00CF6F4F">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tc>
      </w:tr>
      <w:tr w:rsidR="001674BC" w:rsidRPr="00175CB7" w:rsidTr="00CF6F4F">
        <w:tc>
          <w:tcPr>
            <w:tcW w:w="2605"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lastRenderedPageBreak/>
              <w:t>Ожидаемые результаты реализации муниципальной программы</w:t>
            </w:r>
          </w:p>
        </w:tc>
        <w:tc>
          <w:tcPr>
            <w:tcW w:w="340"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CF6F4F">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r w:rsidR="00E578D4">
              <w:rPr>
                <w:rFonts w:ascii="Times New Roman" w:hAnsi="Times New Roman"/>
                <w:sz w:val="28"/>
                <w:szCs w:val="28"/>
              </w:rPr>
              <w:t>Сандатовского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r w:rsidR="00E578D4">
        <w:rPr>
          <w:color w:val="000000"/>
          <w:sz w:val="28"/>
          <w:szCs w:val="28"/>
        </w:rPr>
        <w:t>Сандатовского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r w:rsidR="00E578D4">
        <w:rPr>
          <w:sz w:val="28"/>
          <w:szCs w:val="28"/>
        </w:rPr>
        <w:t>Сандатовского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r w:rsidR="00E578D4">
        <w:rPr>
          <w:sz w:val="28"/>
          <w:szCs w:val="28"/>
        </w:rPr>
        <w:t>Сандатовского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r w:rsidR="00E578D4">
        <w:rPr>
          <w:sz w:val="28"/>
          <w:szCs w:val="28"/>
        </w:rPr>
        <w:t xml:space="preserve">Сандатовское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досугового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r w:rsidR="00E578D4">
        <w:rPr>
          <w:sz w:val="28"/>
          <w:szCs w:val="28"/>
        </w:rPr>
        <w:t>Сандатовского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Все объекты благоустройства должны быть доступны для инвалидов и других маломобильных групп населения.</w:t>
      </w:r>
    </w:p>
    <w:p w:rsidR="001674BC" w:rsidRPr="00175CB7" w:rsidRDefault="001674BC" w:rsidP="00522F09">
      <w:pPr>
        <w:ind w:firstLine="709"/>
        <w:jc w:val="both"/>
        <w:rPr>
          <w:sz w:val="28"/>
          <w:szCs w:val="28"/>
        </w:rPr>
      </w:pPr>
      <w:r w:rsidRPr="00175CB7">
        <w:rPr>
          <w:sz w:val="28"/>
          <w:szCs w:val="28"/>
        </w:rPr>
        <w:t>За период 2018-2022 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r w:rsidR="00E578D4">
        <w:rPr>
          <w:sz w:val="28"/>
          <w:szCs w:val="28"/>
        </w:rPr>
        <w:t>Сандатовского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w:t>
      </w:r>
      <w:r w:rsidRPr="00175CB7">
        <w:rPr>
          <w:color w:val="000000"/>
          <w:sz w:val="28"/>
          <w:szCs w:val="28"/>
        </w:rPr>
        <w:lastRenderedPageBreak/>
        <w:t xml:space="preserve">среды, выработать системный подход повышения качества и комфорта жизни населения </w:t>
      </w:r>
      <w:r w:rsidR="00E578D4">
        <w:rPr>
          <w:sz w:val="28"/>
          <w:szCs w:val="28"/>
        </w:rPr>
        <w:t>Сандатовского сельского</w:t>
      </w:r>
      <w:r>
        <w:rPr>
          <w:sz w:val="28"/>
          <w:szCs w:val="28"/>
        </w:rPr>
        <w:t xml:space="preserve"> </w:t>
      </w:r>
      <w:r w:rsidRPr="00175CB7">
        <w:rPr>
          <w:sz w:val="28"/>
          <w:szCs w:val="28"/>
        </w:rPr>
        <w:t>поселения</w:t>
      </w:r>
      <w:r w:rsidRPr="00175CB7">
        <w:rPr>
          <w:color w:val="000000"/>
          <w:sz w:val="28"/>
          <w:szCs w:val="28"/>
        </w:rPr>
        <w:t>, создать позитивную социальную 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
    <w:p w:rsidR="001674BC" w:rsidRPr="00175CB7" w:rsidRDefault="001674BC" w:rsidP="001E25EC">
      <w:pPr>
        <w:autoSpaceDE w:val="0"/>
        <w:autoSpaceDN w:val="0"/>
        <w:adjustRightInd w:val="0"/>
        <w:ind w:firstLine="709"/>
        <w:jc w:val="both"/>
        <w:rPr>
          <w:color w:val="000000"/>
          <w:sz w:val="28"/>
          <w:szCs w:val="28"/>
        </w:rPr>
      </w:pPr>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r w:rsidR="00E578D4">
        <w:rPr>
          <w:sz w:val="28"/>
          <w:szCs w:val="28"/>
        </w:rPr>
        <w:t>Сандатовского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r w:rsidR="00E578D4">
        <w:rPr>
          <w:rFonts w:ascii="Times New Roman" w:hAnsi="Times New Roman"/>
          <w:sz w:val="28"/>
          <w:szCs w:val="28"/>
        </w:rPr>
        <w:t>Сандатовского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r w:rsidR="00E578D4">
        <w:rPr>
          <w:sz w:val="28"/>
          <w:szCs w:val="28"/>
        </w:rPr>
        <w:t>Сандатовского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r w:rsidR="00E578D4">
        <w:rPr>
          <w:sz w:val="28"/>
          <w:szCs w:val="28"/>
        </w:rPr>
        <w:t>Сандатовского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r w:rsidR="00E578D4">
        <w:rPr>
          <w:sz w:val="28"/>
          <w:szCs w:val="28"/>
        </w:rPr>
        <w:t>Сандатовского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lastRenderedPageBreak/>
        <w:t xml:space="preserve">Подпрограмма будет реализовываться в период 2018 – 2022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t xml:space="preserve">В результате реализации подпрограммы планируется </w:t>
      </w:r>
      <w:r w:rsidRPr="00175CB7">
        <w:rPr>
          <w:sz w:val="28"/>
          <w:szCs w:val="28"/>
        </w:rPr>
        <w:t xml:space="preserve">повысить удовлетворенность населения </w:t>
      </w:r>
      <w:r w:rsidR="00E578D4">
        <w:rPr>
          <w:sz w:val="28"/>
          <w:szCs w:val="28"/>
        </w:rPr>
        <w:t>Сандатовского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E578D4">
        <w:rPr>
          <w:sz w:val="28"/>
          <w:szCs w:val="28"/>
        </w:rPr>
        <w:t>Сандатовского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r w:rsidR="00E578D4">
        <w:rPr>
          <w:sz w:val="28"/>
          <w:szCs w:val="28"/>
        </w:rPr>
        <w:t>Сандатовского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
    <w:p w:rsidR="001674BC" w:rsidRPr="00175CB7" w:rsidRDefault="001674BC" w:rsidP="00912AF1">
      <w:pPr>
        <w:ind w:firstLine="709"/>
        <w:jc w:val="both"/>
        <w:rPr>
          <w:color w:val="000000"/>
          <w:kern w:val="2"/>
          <w:sz w:val="28"/>
          <w:szCs w:val="28"/>
        </w:rPr>
      </w:pPr>
      <w:r w:rsidRPr="00175CB7">
        <w:rPr>
          <w:sz w:val="28"/>
          <w:szCs w:val="28"/>
        </w:rPr>
        <w:t>Средства местного бюджета, объемы финансирования, выделяются в рамках муниципальной программы. Средства местного бюджета, предусмотренные на софинансирование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софинансирования.</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r w:rsidR="00E578D4" w:rsidRPr="00912AF1">
        <w:rPr>
          <w:b/>
          <w:kern w:val="2"/>
          <w:sz w:val="28"/>
          <w:szCs w:val="28"/>
        </w:rPr>
        <w:t>Сандатовского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lastRenderedPageBreak/>
        <w:t xml:space="preserve">Участие </w:t>
      </w:r>
      <w:r w:rsidR="00E578D4">
        <w:rPr>
          <w:kern w:val="2"/>
          <w:sz w:val="28"/>
          <w:szCs w:val="28"/>
        </w:rPr>
        <w:t>Сандатовского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r w:rsidR="00E578D4">
        <w:rPr>
          <w:kern w:val="2"/>
          <w:sz w:val="28"/>
          <w:szCs w:val="28"/>
        </w:rPr>
        <w:t>Сандатовского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t>Благоустройство общественных территорий, включенных в муниципальную программу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74BC" w:rsidRDefault="001674BC" w:rsidP="00912AF1">
      <w:pPr>
        <w:ind w:firstLine="709"/>
        <w:jc w:val="both"/>
        <w:rPr>
          <w:sz w:val="28"/>
          <w:szCs w:val="28"/>
        </w:rPr>
      </w:pPr>
      <w:r w:rsidRPr="00175CB7">
        <w:rPr>
          <w:sz w:val="28"/>
          <w:szCs w:val="28"/>
        </w:rPr>
        <w:t xml:space="preserve">Критерии отбора с целью включения их в муниципальную программу, порядок разработки, обсуждения с заинтересованными лицами и утверждение дизайн-проектов проводятся в соответствии с постановлением Администрации </w:t>
      </w:r>
      <w:r w:rsidR="00E578D4">
        <w:rPr>
          <w:sz w:val="28"/>
          <w:szCs w:val="28"/>
        </w:rPr>
        <w:t>Сандатовского сельского</w:t>
      </w:r>
      <w:r>
        <w:rPr>
          <w:sz w:val="28"/>
          <w:szCs w:val="28"/>
        </w:rPr>
        <w:t xml:space="preserve"> </w:t>
      </w:r>
      <w:r w:rsidRPr="00175CB7">
        <w:rPr>
          <w:sz w:val="28"/>
          <w:szCs w:val="28"/>
        </w:rPr>
        <w:t xml:space="preserve">поселения </w:t>
      </w:r>
      <w:r>
        <w:rPr>
          <w:sz w:val="28"/>
          <w:szCs w:val="28"/>
        </w:rPr>
        <w:t>«</w:t>
      </w:r>
      <w:r w:rsidRPr="00175CB7">
        <w:rPr>
          <w:bCs/>
          <w:sz w:val="28"/>
          <w:szCs w:val="28"/>
        </w:rPr>
        <w:t xml:space="preserve">Об утверждении Порядка общественного обсуждения проекта  муниципальной программы </w:t>
      </w:r>
      <w:r w:rsidRPr="00175CB7">
        <w:rPr>
          <w:sz w:val="28"/>
          <w:szCs w:val="28"/>
        </w:rPr>
        <w:t>«</w:t>
      </w:r>
      <w:r w:rsidR="00705C77">
        <w:rPr>
          <w:sz w:val="28"/>
          <w:szCs w:val="28"/>
        </w:rPr>
        <w:t>Формирование  современной городской среды территории муниципального образования «Сандатовское сельское поселение на 2018-2022 годы</w:t>
      </w:r>
      <w:r w:rsidRPr="00175CB7">
        <w:rPr>
          <w:sz w:val="28"/>
          <w:szCs w:val="28"/>
        </w:rPr>
        <w:t>»</w:t>
      </w:r>
      <w:r w:rsidR="00316ED8">
        <w:rPr>
          <w:sz w:val="28"/>
          <w:szCs w:val="28"/>
        </w:rPr>
        <w:t>.</w:t>
      </w:r>
      <w:r w:rsidR="00545BEF">
        <w:rPr>
          <w:sz w:val="28"/>
          <w:szCs w:val="28"/>
        </w:rPr>
        <w:t xml:space="preserve"> </w:t>
      </w:r>
      <w:r w:rsidRPr="00175CB7">
        <w:rPr>
          <w:sz w:val="28"/>
          <w:szCs w:val="28"/>
        </w:rPr>
        <w:t>Перечень общественных территорий, подлежащих благоустройству утверждается муниципальной общественной комиссией для реализации приоритетного проекта «</w:t>
      </w:r>
      <w:r w:rsidR="00705C77">
        <w:rPr>
          <w:sz w:val="28"/>
          <w:szCs w:val="28"/>
        </w:rPr>
        <w:t>Формирование  современной городской среды территории муниципального образования «Сандатовское сельское поселение на 2018-2022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Перечень общественных территории, которые подлежат благоустройству в</w:t>
      </w:r>
    </w:p>
    <w:p w:rsidR="001674BC" w:rsidRDefault="001674BC" w:rsidP="005672F4">
      <w:pPr>
        <w:jc w:val="center"/>
        <w:rPr>
          <w:b/>
          <w:sz w:val="28"/>
          <w:szCs w:val="28"/>
        </w:rPr>
      </w:pPr>
      <w:r w:rsidRPr="005672F4">
        <w:rPr>
          <w:b/>
          <w:sz w:val="28"/>
          <w:szCs w:val="28"/>
        </w:rPr>
        <w:t>2018-2022 гг.</w:t>
      </w:r>
    </w:p>
    <w:p w:rsidR="005672F4" w:rsidRPr="005672F4" w:rsidRDefault="005672F4" w:rsidP="005672F4">
      <w:pPr>
        <w:jc w:val="center"/>
        <w:rPr>
          <w:b/>
          <w:sz w:val="28"/>
          <w:szCs w:val="28"/>
        </w:rPr>
      </w:pPr>
    </w:p>
    <w:tbl>
      <w:tblPr>
        <w:tblW w:w="9826" w:type="dxa"/>
        <w:tblInd w:w="108" w:type="dxa"/>
        <w:tblLayout w:type="fixed"/>
        <w:tblLook w:val="0000"/>
      </w:tblPr>
      <w:tblGrid>
        <w:gridCol w:w="952"/>
        <w:gridCol w:w="8874"/>
      </w:tblGrid>
      <w:tr w:rsidR="005672F4" w:rsidTr="00CF6F4F">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Территории общего пользования</w:t>
            </w:r>
          </w:p>
        </w:tc>
      </w:tr>
      <w:tr w:rsidR="005672F4" w:rsidTr="007508A5">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CF6F4F">
            <w:pPr>
              <w:jc w:val="center"/>
              <w:rPr>
                <w:b/>
                <w:bCs/>
                <w:color w:val="000000"/>
                <w:sz w:val="26"/>
                <w:szCs w:val="26"/>
              </w:rPr>
            </w:pPr>
            <w:r>
              <w:rPr>
                <w:b/>
                <w:bCs/>
                <w:color w:val="000000"/>
                <w:sz w:val="26"/>
                <w:szCs w:val="26"/>
              </w:rPr>
              <w:t>№ п/п</w:t>
            </w:r>
          </w:p>
        </w:tc>
        <w:tc>
          <w:tcPr>
            <w:tcW w:w="8874" w:type="dxa"/>
            <w:tcBorders>
              <w:left w:val="single" w:sz="4" w:space="0" w:color="000000"/>
              <w:bottom w:val="single" w:sz="4" w:space="0" w:color="000000"/>
              <w:right w:val="single" w:sz="4" w:space="0" w:color="000000"/>
            </w:tcBorders>
            <w:shd w:val="clear" w:color="auto" w:fill="auto"/>
            <w:vAlign w:val="bottom"/>
          </w:tcPr>
          <w:p w:rsidR="005672F4" w:rsidRDefault="005672F4" w:rsidP="00CF6F4F">
            <w:pPr>
              <w:jc w:val="center"/>
            </w:pPr>
            <w:r>
              <w:rPr>
                <w:b/>
                <w:bCs/>
                <w:color w:val="000000"/>
                <w:sz w:val="26"/>
                <w:szCs w:val="26"/>
              </w:rPr>
              <w:t>Адрес объекта</w:t>
            </w:r>
          </w:p>
        </w:tc>
      </w:tr>
      <w:tr w:rsidR="005672F4" w:rsidTr="007508A5">
        <w:trPr>
          <w:trHeight w:val="30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CF6F4F">
            <w:r>
              <w:rPr>
                <w:b/>
                <w:bCs/>
                <w:color w:val="000000"/>
                <w:sz w:val="26"/>
                <w:szCs w:val="26"/>
              </w:rPr>
              <w:t xml:space="preserve">                                           Сандатовское сельское поселение </w:t>
            </w:r>
          </w:p>
        </w:tc>
      </w:tr>
      <w:tr w:rsidR="005672F4" w:rsidTr="007508A5">
        <w:trPr>
          <w:trHeight w:val="315"/>
        </w:trPr>
        <w:tc>
          <w:tcPr>
            <w:tcW w:w="952" w:type="dxa"/>
            <w:tcBorders>
              <w:left w:val="single" w:sz="4" w:space="0" w:color="000000"/>
              <w:bottom w:val="single" w:sz="4" w:space="0" w:color="000000"/>
            </w:tcBorders>
            <w:shd w:val="clear" w:color="auto" w:fill="auto"/>
            <w:vAlign w:val="center"/>
          </w:tcPr>
          <w:p w:rsidR="005672F4" w:rsidRDefault="007508A5" w:rsidP="00CF6F4F">
            <w:pPr>
              <w:jc w:val="center"/>
              <w:rPr>
                <w:sz w:val="24"/>
                <w:szCs w:val="24"/>
              </w:rPr>
            </w:pPr>
            <w:r>
              <w:rPr>
                <w:sz w:val="24"/>
                <w:szCs w:val="24"/>
              </w:rPr>
              <w:t>1</w:t>
            </w:r>
          </w:p>
        </w:tc>
        <w:tc>
          <w:tcPr>
            <w:tcW w:w="8874" w:type="dxa"/>
            <w:tcBorders>
              <w:left w:val="single" w:sz="4" w:space="0" w:color="000000"/>
              <w:bottom w:val="single" w:sz="4" w:space="0" w:color="000000"/>
              <w:right w:val="single" w:sz="4" w:space="0" w:color="000000"/>
            </w:tcBorders>
            <w:shd w:val="clear" w:color="auto" w:fill="auto"/>
            <w:vAlign w:val="center"/>
          </w:tcPr>
          <w:p w:rsidR="00315BBF" w:rsidRDefault="00315BBF" w:rsidP="00315BBF">
            <w:pPr>
              <w:shd w:val="clear" w:color="auto" w:fill="FFFFFF"/>
              <w:spacing w:before="461" w:line="278" w:lineRule="exact"/>
              <w:jc w:val="both"/>
            </w:pPr>
            <w:r>
              <w:rPr>
                <w:color w:val="000000"/>
                <w:spacing w:val="-2"/>
                <w:sz w:val="26"/>
                <w:szCs w:val="26"/>
              </w:rPr>
              <w:t xml:space="preserve">Благоустройство центральной площади в с. Сандата </w:t>
            </w:r>
            <w:r>
              <w:rPr>
                <w:color w:val="000000"/>
                <w:spacing w:val="-3"/>
                <w:sz w:val="26"/>
                <w:szCs w:val="26"/>
              </w:rPr>
              <w:t xml:space="preserve">Сандатовского сельского поселения для улучшения условий отдыха жителей и проведения массовых </w:t>
            </w:r>
            <w:r>
              <w:rPr>
                <w:color w:val="000000"/>
                <w:spacing w:val="-5"/>
                <w:sz w:val="26"/>
                <w:szCs w:val="26"/>
              </w:rPr>
              <w:t xml:space="preserve">мероприятий в поселении по адресу: Ростовская область, </w:t>
            </w:r>
            <w:r>
              <w:rPr>
                <w:color w:val="000000"/>
                <w:spacing w:val="-2"/>
                <w:sz w:val="26"/>
                <w:szCs w:val="26"/>
              </w:rPr>
              <w:t>Сальский район, с. Сандата, ул. Калинина,51-б</w:t>
            </w:r>
          </w:p>
          <w:p w:rsidR="005672F4" w:rsidRDefault="005672F4" w:rsidP="00CF6F4F"/>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9"/>
          <w:footerReference w:type="default" r:id="rId10"/>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5169A4">
        <w:rPr>
          <w:sz w:val="24"/>
          <w:szCs w:val="24"/>
          <w:u w:val="none"/>
        </w:rPr>
        <w:t>»</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«Сандатовское   сельское поселение» «Формирование  современной городской среды территории муниципального образования «Сандатовское   сельское поселение на 2018-2022 годы»</w:t>
      </w:r>
    </w:p>
    <w:p w:rsidR="00705C77" w:rsidRPr="00705C77" w:rsidRDefault="00705C77" w:rsidP="005169A4">
      <w:pPr>
        <w:jc w:val="center"/>
        <w:rPr>
          <w:sz w:val="24"/>
          <w:szCs w:val="24"/>
        </w:rPr>
      </w:pPr>
    </w:p>
    <w:tbl>
      <w:tblPr>
        <w:tblW w:w="15428" w:type="dxa"/>
        <w:tblInd w:w="108" w:type="dxa"/>
        <w:tblLayout w:type="fixed"/>
        <w:tblLook w:val="0000"/>
      </w:tblPr>
      <w:tblGrid>
        <w:gridCol w:w="675"/>
        <w:gridCol w:w="5103"/>
        <w:gridCol w:w="1701"/>
        <w:gridCol w:w="1629"/>
        <w:gridCol w:w="1620"/>
        <w:gridCol w:w="1620"/>
        <w:gridCol w:w="1620"/>
        <w:gridCol w:w="1460"/>
      </w:tblGrid>
      <w:tr w:rsidR="005169A4" w:rsidTr="00CF6F4F">
        <w:trPr>
          <w:tblHeader/>
        </w:trPr>
        <w:tc>
          <w:tcPr>
            <w:tcW w:w="675"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 п/п</w:t>
            </w:r>
          </w:p>
        </w:tc>
        <w:tc>
          <w:tcPr>
            <w:tcW w:w="5103"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Наименование показателя (индикатора)</w:t>
            </w:r>
          </w:p>
        </w:tc>
        <w:tc>
          <w:tcPr>
            <w:tcW w:w="1701" w:type="dxa"/>
            <w:vMerge w:val="restart"/>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Единица измерения</w:t>
            </w:r>
          </w:p>
        </w:tc>
        <w:tc>
          <w:tcPr>
            <w:tcW w:w="7949" w:type="dxa"/>
            <w:gridSpan w:val="5"/>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CF6F4F">
            <w:pPr>
              <w:jc w:val="center"/>
            </w:pPr>
            <w:r>
              <w:rPr>
                <w:szCs w:val="28"/>
              </w:rPr>
              <w:t>Значения показателей</w:t>
            </w:r>
          </w:p>
        </w:tc>
      </w:tr>
      <w:tr w:rsidR="005169A4" w:rsidTr="00CF6F4F">
        <w:trPr>
          <w:tblHeader/>
        </w:trPr>
        <w:tc>
          <w:tcPr>
            <w:tcW w:w="675" w:type="dxa"/>
            <w:vMerge/>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right"/>
              <w:rPr>
                <w:szCs w:val="28"/>
              </w:rPr>
            </w:pPr>
          </w:p>
        </w:tc>
        <w:tc>
          <w:tcPr>
            <w:tcW w:w="5103" w:type="dxa"/>
            <w:vMerge/>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right"/>
              <w:rPr>
                <w:szCs w:val="28"/>
              </w:rPr>
            </w:pPr>
          </w:p>
        </w:tc>
        <w:tc>
          <w:tcPr>
            <w:tcW w:w="1701" w:type="dxa"/>
            <w:vMerge/>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right"/>
              <w:rPr>
                <w:szCs w:val="28"/>
              </w:rPr>
            </w:pPr>
          </w:p>
        </w:tc>
        <w:tc>
          <w:tcPr>
            <w:tcW w:w="1629"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2018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2019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2020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2021 год</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CF6F4F">
            <w:pPr>
              <w:jc w:val="center"/>
            </w:pPr>
            <w:r>
              <w:rPr>
                <w:szCs w:val="28"/>
              </w:rPr>
              <w:t>2022 год</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r>
              <w:rPr>
                <w:szCs w:val="28"/>
              </w:rPr>
              <w:t>1.1.</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CF6F4F">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r>
              <w:rPr>
                <w:szCs w:val="28"/>
              </w:rPr>
              <w:t>%</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CF6F4F">
            <w:pPr>
              <w:snapToGrid w:val="0"/>
              <w:jc w:val="center"/>
              <w:rPr>
                <w:szCs w:val="28"/>
              </w:rPr>
            </w:pPr>
          </w:p>
          <w:p w:rsidR="005169A4" w:rsidRDefault="005169A4" w:rsidP="00CF6F4F">
            <w:pPr>
              <w:jc w:val="center"/>
              <w:rPr>
                <w:szCs w:val="28"/>
              </w:rPr>
            </w:pPr>
            <w:r>
              <w:rPr>
                <w:szCs w:val="28"/>
              </w:rPr>
              <w:t>20,6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5169A4" w:rsidP="005169A4">
            <w:pPr>
              <w:jc w:val="center"/>
            </w:pPr>
            <w:r w:rsidRPr="009C4B94">
              <w:rPr>
                <w:szCs w:val="28"/>
              </w:rPr>
              <w:t>20,6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5169A4" w:rsidP="005169A4">
            <w:pPr>
              <w:jc w:val="center"/>
            </w:pPr>
            <w:r w:rsidRPr="009C4B94">
              <w:rPr>
                <w:szCs w:val="28"/>
              </w:rPr>
              <w:t>20,6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5169A4" w:rsidP="005169A4">
            <w:pPr>
              <w:jc w:val="center"/>
            </w:pPr>
            <w:r w:rsidRPr="009C4B94">
              <w:rPr>
                <w:szCs w:val="28"/>
              </w:rPr>
              <w:t>20,6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5169A4" w:rsidP="005169A4">
            <w:pPr>
              <w:jc w:val="center"/>
            </w:pPr>
            <w:r w:rsidRPr="009C4B94">
              <w:rPr>
                <w:szCs w:val="28"/>
              </w:rPr>
              <w:t>20,</w:t>
            </w:r>
            <w:r>
              <w:rPr>
                <w:szCs w:val="28"/>
              </w:rPr>
              <w:t>7</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r>
              <w:rPr>
                <w:szCs w:val="28"/>
              </w:rPr>
              <w:t>1.2.</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CF6F4F">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CF6F4F">
            <w:pPr>
              <w:snapToGrid w:val="0"/>
              <w:jc w:val="center"/>
              <w:rPr>
                <w:szCs w:val="28"/>
              </w:rPr>
            </w:pPr>
          </w:p>
          <w:p w:rsidR="005169A4" w:rsidRDefault="005169A4" w:rsidP="00CF6F4F">
            <w:pPr>
              <w:jc w:val="center"/>
              <w:rPr>
                <w:szCs w:val="28"/>
              </w:rPr>
            </w:pPr>
            <w:r>
              <w:rPr>
                <w:szCs w:val="28"/>
              </w:rPr>
              <w:t>46</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r>
              <w:rPr>
                <w:szCs w:val="28"/>
              </w:rPr>
              <w:t>50</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5169A4" w:rsidP="005169A4">
            <w:pPr>
              <w:jc w:val="center"/>
            </w:pPr>
            <w:r w:rsidRPr="005904FA">
              <w:rPr>
                <w:szCs w:val="28"/>
              </w:rPr>
              <w:t>50</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5169A4" w:rsidP="005169A4">
            <w:pPr>
              <w:jc w:val="center"/>
            </w:pPr>
            <w:r w:rsidRPr="005904FA">
              <w:rPr>
                <w:szCs w:val="28"/>
              </w:rPr>
              <w:t>50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5169A4" w:rsidP="005169A4">
            <w:pPr>
              <w:jc w:val="center"/>
            </w:pPr>
            <w:r w:rsidRPr="005904FA">
              <w:rPr>
                <w:szCs w:val="28"/>
              </w:rPr>
              <w:t>50</w:t>
            </w:r>
          </w:p>
        </w:tc>
      </w:tr>
      <w:tr w:rsidR="005169A4" w:rsidTr="00CF6F4F">
        <w:tc>
          <w:tcPr>
            <w:tcW w:w="675"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1.3</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CF6F4F">
            <w:pPr>
              <w:jc w:val="both"/>
              <w:rPr>
                <w:szCs w:val="28"/>
              </w:rPr>
            </w:pPr>
            <w:r>
              <w:rPr>
                <w:szCs w:val="28"/>
              </w:rPr>
              <w:t>Охват населения благоустроенными территориями общего пользования</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кв.м/чел.</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CF6F4F">
            <w:pPr>
              <w:jc w:val="center"/>
              <w:rPr>
                <w:szCs w:val="28"/>
              </w:rPr>
            </w:pPr>
            <w:r>
              <w:rPr>
                <w:szCs w:val="28"/>
              </w:rPr>
              <w:t>0,16</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0,16</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0,16</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CF6F4F">
            <w:pPr>
              <w:jc w:val="center"/>
            </w:pPr>
            <w:r>
              <w:rPr>
                <w:szCs w:val="28"/>
              </w:rPr>
              <w:t>0,16</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CF6F4F">
            <w:pPr>
              <w:jc w:val="center"/>
              <w:rPr>
                <w:szCs w:val="28"/>
              </w:rPr>
            </w:pPr>
            <w:r>
              <w:rPr>
                <w:szCs w:val="28"/>
              </w:rPr>
              <w:t>1.4</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CF6F4F">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CF6F4F">
            <w:pPr>
              <w:snapToGrid w:val="0"/>
              <w:jc w:val="center"/>
              <w:rPr>
                <w:szCs w:val="28"/>
              </w:rPr>
            </w:pPr>
          </w:p>
          <w:p w:rsidR="005169A4" w:rsidRDefault="005169A4" w:rsidP="00CF6F4F">
            <w:pPr>
              <w:jc w:val="center"/>
              <w:rPr>
                <w:szCs w:val="28"/>
              </w:rPr>
            </w:pPr>
          </w:p>
          <w:p w:rsidR="005169A4" w:rsidRDefault="005169A4" w:rsidP="00CF6F4F">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vAlign w:val="center"/>
          </w:tcPr>
          <w:p w:rsidR="005169A4" w:rsidRDefault="005169A4" w:rsidP="005169A4">
            <w:pPr>
              <w:jc w:val="center"/>
            </w:pPr>
            <w:r w:rsidRPr="00D9239F">
              <w:rPr>
                <w:szCs w:val="28"/>
              </w:rPr>
              <w:t>4</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5169A4" w:rsidP="005169A4">
            <w:pPr>
              <w:jc w:val="center"/>
            </w:pPr>
            <w:r w:rsidRPr="00D9239F">
              <w:rPr>
                <w:szCs w:val="28"/>
              </w:rPr>
              <w:t>4</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5169A4" w:rsidP="005169A4">
            <w:pPr>
              <w:jc w:val="center"/>
            </w:pPr>
            <w:r w:rsidRPr="00D9239F">
              <w:rPr>
                <w:szCs w:val="28"/>
              </w:rPr>
              <w:t>4</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5169A4" w:rsidP="005169A4">
            <w:pPr>
              <w:jc w:val="center"/>
            </w:pPr>
            <w:r w:rsidRPr="00D9239F">
              <w:rPr>
                <w:szCs w:val="28"/>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9A4" w:rsidRDefault="005169A4" w:rsidP="005169A4">
            <w:pPr>
              <w:spacing w:line="276" w:lineRule="auto"/>
              <w:jc w:val="center"/>
            </w:pPr>
            <w:r>
              <w:rPr>
                <w:szCs w:val="28"/>
              </w:rPr>
              <w:t>4</w:t>
            </w:r>
          </w:p>
        </w:tc>
      </w:tr>
    </w:tbl>
    <w:p w:rsidR="005169A4" w:rsidRDefault="005169A4" w:rsidP="005169A4">
      <w:pPr>
        <w:pStyle w:val="Heading1"/>
        <w:rPr>
          <w:b w:val="0"/>
          <w:sz w:val="24"/>
          <w:szCs w:val="24"/>
        </w:rPr>
      </w:pPr>
      <w:r w:rsidRPr="009A09B7">
        <w:rPr>
          <w:b w:val="0"/>
          <w:sz w:val="24"/>
          <w:szCs w:val="24"/>
        </w:rPr>
        <w:t xml:space="preserve">                              </w:t>
      </w: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Default="005169A4" w:rsidP="005169A4">
      <w:pPr>
        <w:pStyle w:val="Heading1"/>
        <w:rPr>
          <w:b w:val="0"/>
          <w:sz w:val="24"/>
          <w:szCs w:val="24"/>
        </w:rPr>
      </w:pPr>
    </w:p>
    <w:p w:rsidR="005169A4" w:rsidRPr="009A09B7" w:rsidRDefault="005169A4" w:rsidP="00705C77">
      <w:pPr>
        <w:pStyle w:val="Heading1"/>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lastRenderedPageBreak/>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rPr>
        <w:t>»</w:t>
      </w:r>
    </w:p>
    <w:p w:rsidR="005169A4" w:rsidRPr="009A09B7" w:rsidRDefault="005169A4" w:rsidP="005169A4">
      <w:pPr>
        <w:pStyle w:val="Heading1"/>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rPr>
        <w:t>»</w:t>
      </w:r>
    </w:p>
    <w:p w:rsidR="005169A4" w:rsidRPr="009A09B7" w:rsidRDefault="005169A4" w:rsidP="005169A4">
      <w:pPr>
        <w:pStyle w:val="Heading1"/>
        <w:jc w:val="center"/>
        <w:rPr>
          <w:b w:val="0"/>
          <w:kern w:val="2"/>
          <w:sz w:val="24"/>
          <w:szCs w:val="24"/>
        </w:rPr>
      </w:pPr>
    </w:p>
    <w:tbl>
      <w:tblPr>
        <w:tblW w:w="5257" w:type="pct"/>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67"/>
        <w:gridCol w:w="3499"/>
        <w:gridCol w:w="1460"/>
        <w:gridCol w:w="5932"/>
        <w:gridCol w:w="4111"/>
      </w:tblGrid>
      <w:tr w:rsidR="005169A4" w:rsidRPr="009A09B7" w:rsidTr="00CF6F4F">
        <w:trPr>
          <w:jc w:val="center"/>
        </w:trPr>
        <w:tc>
          <w:tcPr>
            <w:tcW w:w="735" w:type="dxa"/>
          </w:tcPr>
          <w:p w:rsidR="005169A4" w:rsidRPr="009A09B7" w:rsidRDefault="005169A4" w:rsidP="00CF6F4F">
            <w:pPr>
              <w:pStyle w:val="Heading1"/>
              <w:rPr>
                <w:b w:val="0"/>
                <w:sz w:val="24"/>
                <w:szCs w:val="24"/>
                <w:lang w:eastAsia="ru-RU"/>
              </w:rPr>
            </w:pPr>
            <w:r w:rsidRPr="009A09B7">
              <w:rPr>
                <w:b w:val="0"/>
                <w:sz w:val="24"/>
                <w:szCs w:val="24"/>
                <w:lang w:eastAsia="ru-RU"/>
              </w:rPr>
              <w:t>№</w:t>
            </w:r>
          </w:p>
          <w:p w:rsidR="005169A4" w:rsidRPr="009A09B7" w:rsidRDefault="005169A4" w:rsidP="00CF6F4F">
            <w:pPr>
              <w:pStyle w:val="Heading1"/>
              <w:rPr>
                <w:b w:val="0"/>
                <w:sz w:val="24"/>
                <w:szCs w:val="24"/>
                <w:lang w:eastAsia="ru-RU"/>
              </w:rPr>
            </w:pPr>
            <w:r w:rsidRPr="009A09B7">
              <w:rPr>
                <w:b w:val="0"/>
                <w:sz w:val="24"/>
                <w:szCs w:val="24"/>
                <w:lang w:eastAsia="ru-RU"/>
              </w:rPr>
              <w:t>п/п</w:t>
            </w:r>
          </w:p>
        </w:tc>
        <w:tc>
          <w:tcPr>
            <w:tcW w:w="3354" w:type="dxa"/>
          </w:tcPr>
          <w:p w:rsidR="005169A4" w:rsidRPr="009A09B7" w:rsidRDefault="005169A4" w:rsidP="00CF6F4F">
            <w:pPr>
              <w:pStyle w:val="Heading1"/>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CF6F4F">
            <w:pPr>
              <w:pStyle w:val="Heading1"/>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CF6F4F">
            <w:pPr>
              <w:pStyle w:val="Heading1"/>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Heading1"/>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3558"/>
        <w:gridCol w:w="1397"/>
        <w:gridCol w:w="5934"/>
        <w:gridCol w:w="4130"/>
      </w:tblGrid>
      <w:tr w:rsidR="005169A4" w:rsidRPr="009A09B7" w:rsidTr="00CF6F4F">
        <w:trPr>
          <w:tblHeader/>
        </w:trPr>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1397"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5934" w:type="dxa"/>
          </w:tcPr>
          <w:p w:rsidR="005169A4" w:rsidRPr="009A09B7" w:rsidRDefault="005169A4" w:rsidP="00CF6F4F">
            <w:pPr>
              <w:pStyle w:val="Heading1"/>
              <w:rPr>
                <w:b w:val="0"/>
                <w:sz w:val="24"/>
                <w:szCs w:val="24"/>
                <w:lang w:eastAsia="ru-RU"/>
              </w:rPr>
            </w:pPr>
            <w:r w:rsidRPr="009A09B7">
              <w:rPr>
                <w:b w:val="0"/>
                <w:sz w:val="24"/>
                <w:szCs w:val="24"/>
                <w:lang w:eastAsia="ru-RU"/>
              </w:rPr>
              <w:t>4</w:t>
            </w:r>
          </w:p>
        </w:tc>
        <w:tc>
          <w:tcPr>
            <w:tcW w:w="4130" w:type="dxa"/>
          </w:tcPr>
          <w:p w:rsidR="005169A4" w:rsidRPr="009A09B7" w:rsidRDefault="005169A4" w:rsidP="00CF6F4F">
            <w:pPr>
              <w:pStyle w:val="Heading1"/>
              <w:rPr>
                <w:b w:val="0"/>
                <w:sz w:val="24"/>
                <w:szCs w:val="24"/>
                <w:lang w:eastAsia="ru-RU"/>
              </w:rPr>
            </w:pPr>
            <w:r w:rsidRPr="009A09B7">
              <w:rPr>
                <w:b w:val="0"/>
                <w:sz w:val="24"/>
                <w:szCs w:val="24"/>
                <w:lang w:eastAsia="ru-RU"/>
              </w:rPr>
              <w:t>5</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1.</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r w:rsidR="001B78CA">
              <w:rPr>
                <w:b w:val="0"/>
                <w:sz w:val="24"/>
                <w:szCs w:val="24"/>
                <w:lang w:eastAsia="ru-RU"/>
              </w:rPr>
              <w:t xml:space="preserve">Сандатовском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kern w:val="2"/>
                <w:sz w:val="24"/>
                <w:szCs w:val="24"/>
              </w:rPr>
            </w:pPr>
            <w:r w:rsidRPr="009A09B7">
              <w:rPr>
                <w:b w:val="0"/>
                <w:kern w:val="2"/>
                <w:sz w:val="24"/>
                <w:szCs w:val="24"/>
              </w:rPr>
              <w:t>Дбо = Σ Кбо /Σ Ктб х 100%</w:t>
            </w:r>
          </w:p>
          <w:p w:rsidR="005169A4" w:rsidRPr="009A09B7" w:rsidRDefault="005169A4" w:rsidP="00CF6F4F">
            <w:pPr>
              <w:pStyle w:val="Heading1"/>
              <w:ind w:left="0"/>
              <w:rPr>
                <w:b w:val="0"/>
                <w:kern w:val="2"/>
                <w:sz w:val="24"/>
                <w:szCs w:val="24"/>
              </w:rPr>
            </w:pPr>
          </w:p>
          <w:p w:rsidR="005169A4" w:rsidRPr="009A09B7" w:rsidRDefault="005169A4" w:rsidP="00CF6F4F">
            <w:pPr>
              <w:pStyle w:val="Heading1"/>
              <w:ind w:left="0"/>
              <w:rPr>
                <w:b w:val="0"/>
                <w:kern w:val="2"/>
                <w:sz w:val="24"/>
                <w:szCs w:val="24"/>
              </w:rPr>
            </w:pPr>
          </w:p>
        </w:tc>
        <w:tc>
          <w:tcPr>
            <w:tcW w:w="4130" w:type="dxa"/>
          </w:tcPr>
          <w:p w:rsidR="005169A4" w:rsidRPr="009A09B7" w:rsidRDefault="005169A4" w:rsidP="00CF6F4F">
            <w:pPr>
              <w:pStyle w:val="Heading1"/>
              <w:ind w:left="0"/>
              <w:rPr>
                <w:b w:val="0"/>
                <w:kern w:val="2"/>
                <w:sz w:val="24"/>
                <w:szCs w:val="24"/>
              </w:rPr>
            </w:pPr>
            <w:r w:rsidRPr="009A09B7">
              <w:rPr>
                <w:b w:val="0"/>
                <w:kern w:val="2"/>
                <w:sz w:val="24"/>
                <w:szCs w:val="24"/>
              </w:rPr>
              <w:t>Дбо – доля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Σ Кбо – количество благоустроенных объектов;</w:t>
            </w:r>
          </w:p>
          <w:p w:rsidR="005169A4" w:rsidRPr="009A09B7" w:rsidRDefault="005169A4" w:rsidP="00CF6F4F">
            <w:pPr>
              <w:pStyle w:val="Heading1"/>
              <w:ind w:left="0"/>
              <w:rPr>
                <w:b w:val="0"/>
                <w:kern w:val="2"/>
                <w:sz w:val="24"/>
                <w:szCs w:val="24"/>
              </w:rPr>
            </w:pPr>
            <w:r w:rsidRPr="009A09B7">
              <w:rPr>
                <w:b w:val="0"/>
                <w:kern w:val="2"/>
                <w:sz w:val="24"/>
                <w:szCs w:val="24"/>
              </w:rPr>
              <w:t xml:space="preserve">Σ Ктб – количество объектов, требующих благоустройства в </w:t>
            </w:r>
            <w:r w:rsidR="001B78CA">
              <w:rPr>
                <w:b w:val="0"/>
                <w:sz w:val="24"/>
                <w:szCs w:val="24"/>
              </w:rPr>
              <w:t xml:space="preserve">Сандатовском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1.1.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Дот = Σ Кот /Σ Коот х 100%</w:t>
            </w:r>
          </w:p>
        </w:tc>
        <w:tc>
          <w:tcPr>
            <w:tcW w:w="4130" w:type="dxa"/>
          </w:tcPr>
          <w:p w:rsidR="005169A4" w:rsidRPr="00CD4C25" w:rsidRDefault="005169A4" w:rsidP="00CF6F4F">
            <w:pPr>
              <w:pStyle w:val="Heading1"/>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r>
              <w:rPr>
                <w:b w:val="0"/>
                <w:sz w:val="24"/>
                <w:szCs w:val="24"/>
              </w:rPr>
              <w:t>Сандатовского сельского 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Коот – общее количество </w:t>
            </w:r>
            <w:r w:rsidRPr="009A09B7">
              <w:rPr>
                <w:b w:val="0"/>
                <w:sz w:val="24"/>
                <w:szCs w:val="24"/>
              </w:rPr>
              <w:t xml:space="preserve">общественных территорий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CF6F4F">
        <w:tc>
          <w:tcPr>
            <w:tcW w:w="753" w:type="dxa"/>
          </w:tcPr>
          <w:p w:rsidR="005169A4" w:rsidRPr="009A09B7" w:rsidRDefault="005169A4" w:rsidP="00CF6F4F">
            <w:pPr>
              <w:pStyle w:val="Heading1"/>
              <w:rPr>
                <w:b w:val="0"/>
                <w:sz w:val="24"/>
                <w:szCs w:val="24"/>
                <w:lang w:eastAsia="ru-RU"/>
              </w:rPr>
            </w:pPr>
            <w:r w:rsidRPr="009A09B7">
              <w:rPr>
                <w:b w:val="0"/>
                <w:sz w:val="24"/>
                <w:szCs w:val="24"/>
                <w:lang w:eastAsia="ru-RU"/>
              </w:rPr>
              <w:t>3.</w:t>
            </w:r>
          </w:p>
        </w:tc>
        <w:tc>
          <w:tcPr>
            <w:tcW w:w="3558" w:type="dxa"/>
          </w:tcPr>
          <w:p w:rsidR="005169A4" w:rsidRPr="009A09B7" w:rsidRDefault="005169A4" w:rsidP="00CF6F4F">
            <w:pPr>
              <w:pStyle w:val="Heading1"/>
              <w:ind w:left="0"/>
              <w:rPr>
                <w:b w:val="0"/>
                <w:kern w:val="2"/>
                <w:sz w:val="24"/>
                <w:szCs w:val="24"/>
              </w:rPr>
            </w:pPr>
            <w:r w:rsidRPr="009A09B7">
              <w:rPr>
                <w:b w:val="0"/>
                <w:kern w:val="2"/>
                <w:sz w:val="24"/>
                <w:szCs w:val="24"/>
              </w:rPr>
              <w:t xml:space="preserve">Показатель 1.2. </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Доля обустроенных мест массового отдыха населения  от общего количества таких </w:t>
            </w:r>
            <w:r w:rsidRPr="009A09B7">
              <w:rPr>
                <w:b w:val="0"/>
                <w:sz w:val="24"/>
                <w:szCs w:val="24"/>
                <w:lang w:eastAsia="ru-RU"/>
              </w:rPr>
              <w:lastRenderedPageBreak/>
              <w:t>территорий</w:t>
            </w:r>
          </w:p>
        </w:tc>
        <w:tc>
          <w:tcPr>
            <w:tcW w:w="1397" w:type="dxa"/>
          </w:tcPr>
          <w:p w:rsidR="005169A4" w:rsidRPr="009A09B7" w:rsidRDefault="005169A4" w:rsidP="00CF6F4F">
            <w:pPr>
              <w:pStyle w:val="Heading1"/>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CF6F4F">
            <w:pPr>
              <w:pStyle w:val="Heading1"/>
              <w:ind w:left="0"/>
              <w:rPr>
                <w:b w:val="0"/>
                <w:sz w:val="24"/>
                <w:szCs w:val="24"/>
                <w:lang w:eastAsia="ru-RU"/>
              </w:rPr>
            </w:pPr>
            <w:r w:rsidRPr="009A09B7">
              <w:rPr>
                <w:b w:val="0"/>
                <w:sz w:val="24"/>
                <w:szCs w:val="24"/>
                <w:lang w:eastAsia="ru-RU"/>
              </w:rPr>
              <w:t>Дбп = Σ Кбп /Σ Коп х 100%</w:t>
            </w:r>
          </w:p>
        </w:tc>
        <w:tc>
          <w:tcPr>
            <w:tcW w:w="4130" w:type="dxa"/>
          </w:tcPr>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Дбп – доля обустроенных мест массового отдыха населения (городских парков)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lastRenderedPageBreak/>
              <w:t xml:space="preserve">Σ Кбп – количество обустроенных мест массового отдыха населения (городских парков)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CF6F4F">
            <w:pPr>
              <w:pStyle w:val="Heading1"/>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Heading1"/>
        <w:ind w:firstLine="8849"/>
        <w:jc w:val="both"/>
        <w:rPr>
          <w:b w:val="0"/>
          <w:sz w:val="24"/>
          <w:szCs w:val="24"/>
        </w:rPr>
      </w:pPr>
      <w:r w:rsidRPr="009A09B7">
        <w:rPr>
          <w:b w:val="0"/>
          <w:sz w:val="24"/>
          <w:szCs w:val="24"/>
          <w:highlight w:val="red"/>
        </w:rPr>
        <w:lastRenderedPageBreak/>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Heading1"/>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rPr>
        <w:t>»</w:t>
      </w:r>
    </w:p>
    <w:p w:rsidR="005169A4" w:rsidRPr="009A09B7" w:rsidRDefault="005169A4" w:rsidP="005169A4">
      <w:pPr>
        <w:pStyle w:val="Heading1"/>
        <w:ind w:firstLine="8849"/>
        <w:rPr>
          <w:b w:val="0"/>
          <w:kern w:val="2"/>
          <w:sz w:val="24"/>
          <w:szCs w:val="24"/>
        </w:rPr>
      </w:pPr>
    </w:p>
    <w:p w:rsidR="005169A4" w:rsidRPr="009A09B7" w:rsidRDefault="005169A4" w:rsidP="005169A4">
      <w:pPr>
        <w:pStyle w:val="Heading1"/>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rPr>
        <w:t>»</w:t>
      </w:r>
    </w:p>
    <w:p w:rsidR="005169A4" w:rsidRPr="009A09B7" w:rsidRDefault="005169A4" w:rsidP="005169A4">
      <w:pPr>
        <w:pStyle w:val="Heading1"/>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5"/>
        <w:gridCol w:w="3736"/>
        <w:gridCol w:w="2123"/>
        <w:gridCol w:w="1066"/>
        <w:gridCol w:w="1258"/>
        <w:gridCol w:w="2745"/>
        <w:gridCol w:w="2694"/>
        <w:gridCol w:w="1912"/>
      </w:tblGrid>
      <w:tr w:rsidR="005169A4" w:rsidRPr="009A09B7" w:rsidTr="00CF6F4F">
        <w:tc>
          <w:tcPr>
            <w:tcW w:w="565" w:type="dxa"/>
            <w:vMerge w:val="restart"/>
          </w:tcPr>
          <w:p w:rsidR="005169A4" w:rsidRPr="009A09B7" w:rsidRDefault="005169A4" w:rsidP="00CF6F4F">
            <w:pPr>
              <w:pStyle w:val="Heading1"/>
              <w:rPr>
                <w:b w:val="0"/>
                <w:sz w:val="24"/>
                <w:szCs w:val="24"/>
                <w:lang w:eastAsia="ru-RU"/>
              </w:rPr>
            </w:pPr>
            <w:r w:rsidRPr="009A09B7">
              <w:rPr>
                <w:b w:val="0"/>
                <w:sz w:val="24"/>
                <w:szCs w:val="24"/>
                <w:lang w:eastAsia="ru-RU"/>
              </w:rPr>
              <w:t>№ п/п</w:t>
            </w:r>
          </w:p>
        </w:tc>
        <w:tc>
          <w:tcPr>
            <w:tcW w:w="3736"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Номер и наименование</w:t>
            </w:r>
            <w:r w:rsidR="006263F6">
              <w:rPr>
                <w:b w:val="0"/>
                <w:sz w:val="24"/>
                <w:szCs w:val="24"/>
                <w:lang w:eastAsia="ru-RU"/>
              </w:rPr>
              <w:t xml:space="preserve"> </w:t>
            </w:r>
            <w:r w:rsidRPr="009A09B7">
              <w:rPr>
                <w:b w:val="0"/>
                <w:sz w:val="24"/>
                <w:szCs w:val="24"/>
                <w:lang w:eastAsia="ru-RU"/>
              </w:rPr>
              <w:t>основного мероприятия муниципальной программы</w:t>
            </w:r>
          </w:p>
        </w:tc>
        <w:tc>
          <w:tcPr>
            <w:tcW w:w="2123"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Последствия нереализации основного мероприятия  муниципальной программы</w:t>
            </w:r>
          </w:p>
        </w:tc>
        <w:tc>
          <w:tcPr>
            <w:tcW w:w="1912" w:type="dxa"/>
            <w:vMerge w:val="restart"/>
          </w:tcPr>
          <w:p w:rsidR="005169A4" w:rsidRPr="009A09B7" w:rsidRDefault="005169A4" w:rsidP="00CF6F4F">
            <w:pPr>
              <w:pStyle w:val="Heading1"/>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CF6F4F">
        <w:tc>
          <w:tcPr>
            <w:tcW w:w="565" w:type="dxa"/>
            <w:vMerge/>
            <w:vAlign w:val="center"/>
          </w:tcPr>
          <w:p w:rsidR="005169A4" w:rsidRPr="009A09B7" w:rsidRDefault="005169A4" w:rsidP="00CF6F4F">
            <w:pPr>
              <w:pStyle w:val="Heading1"/>
              <w:rPr>
                <w:b w:val="0"/>
                <w:kern w:val="2"/>
                <w:sz w:val="24"/>
                <w:szCs w:val="24"/>
              </w:rPr>
            </w:pPr>
          </w:p>
        </w:tc>
        <w:tc>
          <w:tcPr>
            <w:tcW w:w="3736" w:type="dxa"/>
            <w:vMerge/>
            <w:vAlign w:val="center"/>
          </w:tcPr>
          <w:p w:rsidR="005169A4" w:rsidRPr="009A09B7" w:rsidRDefault="005169A4" w:rsidP="00CF6F4F">
            <w:pPr>
              <w:pStyle w:val="Heading1"/>
              <w:rPr>
                <w:b w:val="0"/>
                <w:kern w:val="2"/>
                <w:sz w:val="24"/>
                <w:szCs w:val="24"/>
              </w:rPr>
            </w:pPr>
          </w:p>
        </w:tc>
        <w:tc>
          <w:tcPr>
            <w:tcW w:w="2123" w:type="dxa"/>
            <w:vMerge/>
            <w:vAlign w:val="center"/>
          </w:tcPr>
          <w:p w:rsidR="005169A4" w:rsidRPr="009A09B7" w:rsidRDefault="005169A4" w:rsidP="00CF6F4F">
            <w:pPr>
              <w:pStyle w:val="Heading1"/>
              <w:rPr>
                <w:b w:val="0"/>
                <w:kern w:val="2"/>
                <w:sz w:val="24"/>
                <w:szCs w:val="24"/>
              </w:rPr>
            </w:pPr>
          </w:p>
        </w:tc>
        <w:tc>
          <w:tcPr>
            <w:tcW w:w="1066"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CF6F4F">
            <w:pPr>
              <w:pStyle w:val="Heading1"/>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CF6F4F">
            <w:pPr>
              <w:pStyle w:val="Heading1"/>
              <w:rPr>
                <w:b w:val="0"/>
                <w:kern w:val="2"/>
                <w:sz w:val="24"/>
                <w:szCs w:val="24"/>
                <w:lang w:eastAsia="ru-RU"/>
              </w:rPr>
            </w:pPr>
          </w:p>
        </w:tc>
        <w:tc>
          <w:tcPr>
            <w:tcW w:w="2694" w:type="dxa"/>
            <w:vMerge/>
            <w:vAlign w:val="center"/>
          </w:tcPr>
          <w:p w:rsidR="005169A4" w:rsidRPr="009A09B7" w:rsidRDefault="005169A4" w:rsidP="00CF6F4F">
            <w:pPr>
              <w:pStyle w:val="Heading1"/>
              <w:rPr>
                <w:b w:val="0"/>
                <w:kern w:val="2"/>
                <w:sz w:val="24"/>
                <w:szCs w:val="24"/>
              </w:rPr>
            </w:pPr>
          </w:p>
        </w:tc>
        <w:tc>
          <w:tcPr>
            <w:tcW w:w="1912" w:type="dxa"/>
            <w:vMerge/>
            <w:vAlign w:val="center"/>
          </w:tcPr>
          <w:p w:rsidR="005169A4" w:rsidRPr="009A09B7" w:rsidRDefault="005169A4" w:rsidP="00CF6F4F">
            <w:pPr>
              <w:pStyle w:val="Heading1"/>
              <w:rPr>
                <w:b w:val="0"/>
                <w:kern w:val="2"/>
                <w:sz w:val="24"/>
                <w:szCs w:val="24"/>
              </w:rPr>
            </w:pPr>
          </w:p>
        </w:tc>
      </w:tr>
    </w:tbl>
    <w:p w:rsidR="005169A4" w:rsidRPr="009A09B7" w:rsidRDefault="005169A4" w:rsidP="005169A4">
      <w:pPr>
        <w:pStyle w:val="Heading1"/>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732"/>
        <w:gridCol w:w="2125"/>
        <w:gridCol w:w="1066"/>
        <w:gridCol w:w="1197"/>
        <w:gridCol w:w="2805"/>
        <w:gridCol w:w="2686"/>
        <w:gridCol w:w="2008"/>
      </w:tblGrid>
      <w:tr w:rsidR="005169A4" w:rsidRPr="009A09B7" w:rsidTr="00CF6F4F">
        <w:trPr>
          <w:tblHeader/>
        </w:trPr>
        <w:tc>
          <w:tcPr>
            <w:tcW w:w="568" w:type="dxa"/>
          </w:tcPr>
          <w:p w:rsidR="005169A4" w:rsidRPr="009A09B7" w:rsidRDefault="005169A4" w:rsidP="00CF6F4F">
            <w:pPr>
              <w:pStyle w:val="Heading1"/>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CF6F4F">
            <w:pPr>
              <w:pStyle w:val="Heading1"/>
              <w:ind w:left="0"/>
              <w:jc w:val="center"/>
              <w:rPr>
                <w:b w:val="0"/>
                <w:sz w:val="24"/>
                <w:szCs w:val="24"/>
                <w:lang w:eastAsia="ru-RU"/>
              </w:rPr>
            </w:pPr>
            <w:r w:rsidRPr="009A09B7">
              <w:rPr>
                <w:b w:val="0"/>
                <w:sz w:val="24"/>
                <w:szCs w:val="24"/>
                <w:lang w:eastAsia="ru-RU"/>
              </w:rPr>
              <w:t>8</w:t>
            </w:r>
          </w:p>
        </w:tc>
      </w:tr>
      <w:tr w:rsidR="005169A4" w:rsidRPr="009A09B7" w:rsidTr="00CF6F4F">
        <w:tc>
          <w:tcPr>
            <w:tcW w:w="16187" w:type="dxa"/>
            <w:gridSpan w:val="8"/>
            <w:shd w:val="clear" w:color="auto" w:fill="FFFFFF"/>
          </w:tcPr>
          <w:p w:rsidR="005169A4" w:rsidRPr="009A09B7" w:rsidRDefault="005169A4" w:rsidP="00CF6F4F">
            <w:pPr>
              <w:pStyle w:val="Heading1"/>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CF6F4F">
        <w:tc>
          <w:tcPr>
            <w:tcW w:w="568" w:type="dxa"/>
            <w:shd w:val="clear" w:color="auto" w:fill="FFFFFF"/>
          </w:tcPr>
          <w:p w:rsidR="005169A4" w:rsidRPr="009A09B7" w:rsidRDefault="005169A4" w:rsidP="00CF6F4F">
            <w:pPr>
              <w:pStyle w:val="Heading1"/>
              <w:rPr>
                <w:b w:val="0"/>
                <w:sz w:val="24"/>
                <w:szCs w:val="24"/>
                <w:lang w:eastAsia="ru-RU"/>
              </w:rPr>
            </w:pPr>
            <w:r w:rsidRPr="009A09B7">
              <w:rPr>
                <w:b w:val="0"/>
                <w:sz w:val="24"/>
                <w:szCs w:val="24"/>
                <w:lang w:eastAsia="ru-RU"/>
              </w:rPr>
              <w:t>2.</w:t>
            </w:r>
          </w:p>
        </w:tc>
        <w:tc>
          <w:tcPr>
            <w:tcW w:w="3732" w:type="dxa"/>
          </w:tcPr>
          <w:p w:rsidR="005169A4" w:rsidRPr="009A09B7" w:rsidRDefault="005169A4" w:rsidP="00CF6F4F">
            <w:pPr>
              <w:pStyle w:val="Heading1"/>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Администрация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2018</w:t>
            </w:r>
          </w:p>
        </w:tc>
        <w:tc>
          <w:tcPr>
            <w:tcW w:w="1197"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2022</w:t>
            </w:r>
          </w:p>
        </w:tc>
        <w:tc>
          <w:tcPr>
            <w:tcW w:w="2805"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дворовых территорий многоквартирных домов </w:t>
            </w:r>
            <w:r>
              <w:rPr>
                <w:b w:val="0"/>
                <w:sz w:val="24"/>
                <w:szCs w:val="24"/>
                <w:lang w:eastAsia="ru-RU"/>
              </w:rPr>
              <w:t xml:space="preserve">Сандатовского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CF6F4F">
            <w:pPr>
              <w:pStyle w:val="Heading1"/>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Heading1"/>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Heading1"/>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Heading1"/>
        <w:jc w:val="both"/>
        <w:rPr>
          <w:b w:val="0"/>
          <w:color w:val="FF0000"/>
          <w:sz w:val="24"/>
          <w:szCs w:val="24"/>
        </w:rPr>
      </w:pPr>
    </w:p>
    <w:p w:rsidR="005169A4" w:rsidRPr="009A09B7" w:rsidRDefault="005169A4" w:rsidP="005169A4">
      <w:pPr>
        <w:pStyle w:val="Heading1"/>
        <w:jc w:val="both"/>
        <w:rPr>
          <w:b w:val="0"/>
          <w:sz w:val="24"/>
          <w:szCs w:val="24"/>
        </w:rPr>
      </w:pPr>
    </w:p>
    <w:p w:rsidR="005169A4" w:rsidRPr="009A09B7" w:rsidRDefault="005169A4" w:rsidP="005169A4">
      <w:pPr>
        <w:pStyle w:val="Heading1"/>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rPr>
        <w:t>»</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79"/>
        <w:gridCol w:w="3197"/>
        <w:gridCol w:w="1672"/>
        <w:gridCol w:w="1040"/>
        <w:gridCol w:w="1212"/>
        <w:gridCol w:w="1040"/>
        <w:gridCol w:w="1085"/>
        <w:gridCol w:w="1191"/>
      </w:tblGrid>
      <w:tr w:rsidR="005169A4" w:rsidRPr="00873E03" w:rsidTr="00CF6F4F">
        <w:trPr>
          <w:tblHeader/>
        </w:trPr>
        <w:tc>
          <w:tcPr>
            <w:tcW w:w="5179"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3197" w:type="dxa"/>
            <w:vMerge w:val="restart"/>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672" w:type="dxa"/>
            <w:vMerge w:val="restart"/>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5568" w:type="dxa"/>
            <w:gridSpan w:val="5"/>
          </w:tcPr>
          <w:p w:rsidR="005169A4" w:rsidRPr="00873E03" w:rsidRDefault="005169A4" w:rsidP="00CF6F4F">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CF6F4F">
            <w:pPr>
              <w:pStyle w:val="afff7"/>
              <w:rPr>
                <w:rFonts w:ascii="Times New Roman" w:hAnsi="Times New Roman"/>
                <w:spacing w:val="-20"/>
                <w:szCs w:val="24"/>
              </w:rPr>
            </w:pPr>
          </w:p>
        </w:tc>
      </w:tr>
      <w:tr w:rsidR="005169A4" w:rsidRPr="00873E03" w:rsidTr="00CF6F4F">
        <w:trPr>
          <w:tblHeader/>
        </w:trPr>
        <w:tc>
          <w:tcPr>
            <w:tcW w:w="5179" w:type="dxa"/>
            <w:vMerge/>
          </w:tcPr>
          <w:p w:rsidR="005169A4" w:rsidRPr="00873E03" w:rsidRDefault="005169A4" w:rsidP="00CF6F4F">
            <w:pPr>
              <w:pStyle w:val="afff7"/>
              <w:rPr>
                <w:rFonts w:ascii="Times New Roman" w:hAnsi="Times New Roman"/>
                <w:szCs w:val="24"/>
              </w:rPr>
            </w:pPr>
          </w:p>
        </w:tc>
        <w:tc>
          <w:tcPr>
            <w:tcW w:w="3197" w:type="dxa"/>
            <w:vMerge/>
          </w:tcPr>
          <w:p w:rsidR="005169A4" w:rsidRPr="00873E03" w:rsidRDefault="005169A4" w:rsidP="00CF6F4F">
            <w:pPr>
              <w:pStyle w:val="afff7"/>
              <w:rPr>
                <w:rFonts w:ascii="Times New Roman" w:hAnsi="Times New Roman"/>
                <w:szCs w:val="24"/>
              </w:rPr>
            </w:pPr>
          </w:p>
        </w:tc>
        <w:tc>
          <w:tcPr>
            <w:tcW w:w="1672" w:type="dxa"/>
            <w:vMerge/>
          </w:tcPr>
          <w:p w:rsidR="005169A4" w:rsidRPr="00873E03" w:rsidRDefault="005169A4" w:rsidP="00CF6F4F">
            <w:pPr>
              <w:pStyle w:val="afff7"/>
              <w:rPr>
                <w:rFonts w:ascii="Times New Roman" w:hAnsi="Times New Roman"/>
                <w:spacing w:val="-20"/>
                <w:szCs w:val="24"/>
              </w:rPr>
            </w:pPr>
          </w:p>
        </w:tc>
        <w:tc>
          <w:tcPr>
            <w:tcW w:w="1040"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2018 год </w:t>
            </w:r>
          </w:p>
        </w:tc>
        <w:tc>
          <w:tcPr>
            <w:tcW w:w="1212"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2019 год</w:t>
            </w:r>
          </w:p>
        </w:tc>
        <w:tc>
          <w:tcPr>
            <w:tcW w:w="1040"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2020 год</w:t>
            </w:r>
          </w:p>
        </w:tc>
        <w:tc>
          <w:tcPr>
            <w:tcW w:w="1085"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2021 год </w:t>
            </w:r>
          </w:p>
        </w:tc>
        <w:tc>
          <w:tcPr>
            <w:tcW w:w="1191"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 xml:space="preserve">2022 год </w:t>
            </w:r>
          </w:p>
        </w:tc>
      </w:tr>
      <w:tr w:rsidR="005169A4" w:rsidRPr="00873E03" w:rsidTr="00CF6F4F">
        <w:trPr>
          <w:tblHeader/>
        </w:trPr>
        <w:tc>
          <w:tcPr>
            <w:tcW w:w="5179"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1</w:t>
            </w:r>
          </w:p>
        </w:tc>
        <w:tc>
          <w:tcPr>
            <w:tcW w:w="3197" w:type="dxa"/>
          </w:tcPr>
          <w:p w:rsidR="005169A4" w:rsidRPr="00873E03" w:rsidRDefault="005169A4" w:rsidP="00CF6F4F">
            <w:pPr>
              <w:pStyle w:val="afff7"/>
              <w:rPr>
                <w:rFonts w:ascii="Times New Roman" w:hAnsi="Times New Roman"/>
                <w:szCs w:val="24"/>
              </w:rPr>
            </w:pPr>
            <w:r w:rsidRPr="00873E03">
              <w:rPr>
                <w:rFonts w:ascii="Times New Roman" w:hAnsi="Times New Roman"/>
                <w:szCs w:val="24"/>
              </w:rPr>
              <w:t>2</w:t>
            </w:r>
          </w:p>
        </w:tc>
        <w:tc>
          <w:tcPr>
            <w:tcW w:w="1672"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3</w:t>
            </w:r>
          </w:p>
        </w:tc>
        <w:tc>
          <w:tcPr>
            <w:tcW w:w="1040"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4</w:t>
            </w:r>
          </w:p>
        </w:tc>
        <w:tc>
          <w:tcPr>
            <w:tcW w:w="1212"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5</w:t>
            </w:r>
          </w:p>
        </w:tc>
        <w:tc>
          <w:tcPr>
            <w:tcW w:w="1040"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6</w:t>
            </w:r>
          </w:p>
        </w:tc>
        <w:tc>
          <w:tcPr>
            <w:tcW w:w="1085"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7</w:t>
            </w:r>
          </w:p>
        </w:tc>
        <w:tc>
          <w:tcPr>
            <w:tcW w:w="1191" w:type="dxa"/>
          </w:tcPr>
          <w:p w:rsidR="005169A4" w:rsidRPr="00873E03" w:rsidRDefault="005169A4" w:rsidP="00CF6F4F">
            <w:pPr>
              <w:pStyle w:val="afff7"/>
              <w:rPr>
                <w:rFonts w:ascii="Times New Roman" w:hAnsi="Times New Roman"/>
                <w:spacing w:val="-20"/>
                <w:szCs w:val="24"/>
              </w:rPr>
            </w:pPr>
            <w:r w:rsidRPr="00873E03">
              <w:rPr>
                <w:rFonts w:ascii="Times New Roman" w:hAnsi="Times New Roman"/>
                <w:spacing w:val="-20"/>
                <w:szCs w:val="24"/>
              </w:rPr>
              <w:t>8</w:t>
            </w:r>
          </w:p>
        </w:tc>
      </w:tr>
      <w:tr w:rsidR="005169A4" w:rsidRPr="00873E03" w:rsidTr="00CF6F4F">
        <w:tc>
          <w:tcPr>
            <w:tcW w:w="5179" w:type="dxa"/>
            <w:vMerge w:val="restart"/>
          </w:tcPr>
          <w:p w:rsidR="005169A4" w:rsidRPr="00873E03" w:rsidRDefault="005169A4" w:rsidP="00CF6F4F">
            <w:pPr>
              <w:pStyle w:val="Default"/>
            </w:pPr>
            <w:r w:rsidRPr="00873E03">
              <w:t>Муниципальная программа «</w:t>
            </w:r>
            <w:r w:rsidR="00705C77">
              <w:t>Формирование  современной городской среды территории муниципального образования «Сандатовское сельское поселение на 2018-2022 годы</w:t>
            </w:r>
            <w:r w:rsidRPr="00873E03">
              <w:t xml:space="preserve">» </w:t>
            </w:r>
          </w:p>
        </w:tc>
        <w:tc>
          <w:tcPr>
            <w:tcW w:w="3197" w:type="dxa"/>
          </w:tcPr>
          <w:p w:rsidR="005169A4" w:rsidRPr="00873E03" w:rsidRDefault="005169A4" w:rsidP="00CF6F4F">
            <w:pPr>
              <w:pStyle w:val="afff9"/>
              <w:rPr>
                <w:rFonts w:ascii="Times New Roman" w:hAnsi="Times New Roman"/>
                <w:kern w:val="2"/>
                <w:szCs w:val="24"/>
              </w:rPr>
            </w:pPr>
            <w:r w:rsidRPr="00873E03">
              <w:rPr>
                <w:rFonts w:ascii="Times New Roman" w:hAnsi="Times New Roman"/>
                <w:kern w:val="2"/>
                <w:szCs w:val="24"/>
              </w:rPr>
              <w:t>всего</w:t>
            </w:r>
          </w:p>
        </w:tc>
        <w:tc>
          <w:tcPr>
            <w:tcW w:w="1672" w:type="dxa"/>
          </w:tcPr>
          <w:p w:rsidR="005169A4" w:rsidRPr="00873E03" w:rsidRDefault="005169A4" w:rsidP="00CF6F4F">
            <w:pPr>
              <w:pStyle w:val="afff9"/>
              <w:tabs>
                <w:tab w:val="left" w:pos="627"/>
              </w:tabs>
              <w:jc w:val="center"/>
              <w:rPr>
                <w:rFonts w:ascii="Times New Roman" w:hAnsi="Times New Roman"/>
                <w:bCs/>
                <w:szCs w:val="24"/>
              </w:rPr>
            </w:pPr>
            <w:r w:rsidRPr="00873E03">
              <w:rPr>
                <w:rFonts w:ascii="Times New Roman" w:hAnsi="Times New Roman"/>
                <w:bCs/>
                <w:szCs w:val="24"/>
              </w:rPr>
              <w:t>0</w:t>
            </w:r>
          </w:p>
        </w:tc>
        <w:tc>
          <w:tcPr>
            <w:tcW w:w="1040" w:type="dxa"/>
          </w:tcPr>
          <w:p w:rsidR="005169A4" w:rsidRPr="00873E03" w:rsidRDefault="005169A4" w:rsidP="00CF6F4F">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212" w:type="dxa"/>
          </w:tcPr>
          <w:p w:rsidR="005169A4" w:rsidRPr="00873E03" w:rsidRDefault="005169A4" w:rsidP="00CF6F4F">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40" w:type="dxa"/>
          </w:tcPr>
          <w:p w:rsidR="005169A4" w:rsidRPr="00873E03" w:rsidRDefault="005169A4" w:rsidP="00CF6F4F">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85" w:type="dxa"/>
          </w:tcPr>
          <w:p w:rsidR="005169A4" w:rsidRPr="00873E03" w:rsidRDefault="005169A4" w:rsidP="00CF6F4F">
            <w:pPr>
              <w:pStyle w:val="afff9"/>
              <w:jc w:val="center"/>
              <w:rPr>
                <w:rFonts w:ascii="Times New Roman" w:hAnsi="Times New Roman"/>
                <w:bCs/>
                <w:spacing w:val="-18"/>
                <w:szCs w:val="24"/>
              </w:rPr>
            </w:pPr>
            <w:r w:rsidRPr="00873E03">
              <w:rPr>
                <w:rFonts w:ascii="Times New Roman" w:hAnsi="Times New Roman"/>
                <w:bCs/>
                <w:spacing w:val="-18"/>
                <w:szCs w:val="24"/>
              </w:rPr>
              <w:t>0</w:t>
            </w:r>
          </w:p>
        </w:tc>
        <w:tc>
          <w:tcPr>
            <w:tcW w:w="1191" w:type="dxa"/>
          </w:tcPr>
          <w:p w:rsidR="005169A4" w:rsidRPr="00873E03" w:rsidRDefault="005169A4" w:rsidP="00CF6F4F">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5169A4" w:rsidRPr="00873E03" w:rsidTr="00CF6F4F">
        <w:tc>
          <w:tcPr>
            <w:tcW w:w="5179" w:type="dxa"/>
            <w:vMerge/>
          </w:tcPr>
          <w:p w:rsidR="005169A4" w:rsidRPr="00873E03" w:rsidRDefault="005169A4" w:rsidP="00CF6F4F">
            <w:pPr>
              <w:pStyle w:val="Default"/>
            </w:pPr>
          </w:p>
        </w:tc>
        <w:tc>
          <w:tcPr>
            <w:tcW w:w="3197" w:type="dxa"/>
          </w:tcPr>
          <w:p w:rsidR="005169A4" w:rsidRPr="00873E03" w:rsidRDefault="005169A4" w:rsidP="00CF6F4F">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Сандатовского сельского</w:t>
            </w:r>
            <w:r w:rsidRPr="00873E03">
              <w:rPr>
                <w:rFonts w:ascii="Times New Roman" w:hAnsi="Times New Roman"/>
                <w:szCs w:val="24"/>
              </w:rPr>
              <w:t xml:space="preserve"> поселения</w:t>
            </w:r>
          </w:p>
        </w:tc>
        <w:tc>
          <w:tcPr>
            <w:tcW w:w="1672" w:type="dxa"/>
          </w:tcPr>
          <w:p w:rsidR="005169A4" w:rsidRPr="00324C0B" w:rsidRDefault="00324C0B" w:rsidP="00CF6F4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040" w:type="dxa"/>
          </w:tcPr>
          <w:p w:rsidR="005169A4" w:rsidRPr="00324C0B" w:rsidRDefault="005169A4"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212" w:type="dxa"/>
          </w:tcPr>
          <w:p w:rsidR="005169A4" w:rsidRPr="00324C0B" w:rsidRDefault="005169A4"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40" w:type="dxa"/>
          </w:tcPr>
          <w:p w:rsidR="005169A4" w:rsidRPr="00324C0B" w:rsidRDefault="005169A4" w:rsidP="00CF6F4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85" w:type="dxa"/>
          </w:tcPr>
          <w:p w:rsidR="005169A4" w:rsidRPr="00324C0B" w:rsidRDefault="00324C0B" w:rsidP="00CF6F4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91" w:type="dxa"/>
          </w:tcPr>
          <w:p w:rsidR="005169A4" w:rsidRPr="00873E03" w:rsidRDefault="005169A4" w:rsidP="00CF6F4F">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324C0B" w:rsidRPr="00873E03" w:rsidTr="00CF6F4F">
        <w:tc>
          <w:tcPr>
            <w:tcW w:w="5179" w:type="dxa"/>
          </w:tcPr>
          <w:p w:rsidR="00324C0B" w:rsidRPr="00873E03" w:rsidRDefault="00324C0B" w:rsidP="00CF6F4F">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r>
              <w:t>Сандатовского сельского поселения</w:t>
            </w:r>
            <w:r w:rsidRPr="00873E03">
              <w:rPr>
                <w:kern w:val="2"/>
              </w:rPr>
              <w:t>»</w:t>
            </w:r>
          </w:p>
        </w:tc>
        <w:tc>
          <w:tcPr>
            <w:tcW w:w="3197" w:type="dxa"/>
          </w:tcPr>
          <w:p w:rsidR="00324C0B" w:rsidRPr="00873E03" w:rsidRDefault="00324C0B" w:rsidP="00CF6F4F">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Сандатовского сельского</w:t>
            </w:r>
            <w:r w:rsidRPr="00873E03">
              <w:rPr>
                <w:rFonts w:ascii="Times New Roman" w:hAnsi="Times New Roman"/>
                <w:szCs w:val="24"/>
              </w:rPr>
              <w:t xml:space="preserve"> поселения</w:t>
            </w:r>
          </w:p>
        </w:tc>
        <w:tc>
          <w:tcPr>
            <w:tcW w:w="1672" w:type="dxa"/>
          </w:tcPr>
          <w:p w:rsidR="00324C0B" w:rsidRPr="00324C0B" w:rsidRDefault="00324C0B" w:rsidP="00545BE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212"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85" w:type="dxa"/>
          </w:tcPr>
          <w:p w:rsidR="00324C0B" w:rsidRPr="00324C0B" w:rsidRDefault="00324C0B" w:rsidP="00545BE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91" w:type="dxa"/>
          </w:tcPr>
          <w:p w:rsidR="00324C0B" w:rsidRPr="00873E03" w:rsidRDefault="00324C0B" w:rsidP="00CF6F4F">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324C0B" w:rsidRPr="00873E03" w:rsidTr="00CF6F4F">
        <w:tc>
          <w:tcPr>
            <w:tcW w:w="5179" w:type="dxa"/>
          </w:tcPr>
          <w:p w:rsidR="00324C0B" w:rsidRPr="00873E03" w:rsidRDefault="00324C0B" w:rsidP="00CF6F4F">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r>
              <w:rPr>
                <w:rFonts w:ascii="Times New Roman" w:hAnsi="Times New Roman"/>
                <w:szCs w:val="24"/>
              </w:rPr>
              <w:t xml:space="preserve">Сандатовского сельского поселения </w:t>
            </w:r>
            <w:r w:rsidRPr="00873E03">
              <w:rPr>
                <w:rFonts w:ascii="Times New Roman" w:hAnsi="Times New Roman"/>
                <w:szCs w:val="24"/>
              </w:rPr>
              <w:t xml:space="preserve"> </w:t>
            </w:r>
          </w:p>
        </w:tc>
        <w:tc>
          <w:tcPr>
            <w:tcW w:w="3197" w:type="dxa"/>
          </w:tcPr>
          <w:p w:rsidR="00324C0B" w:rsidRPr="00873E03" w:rsidRDefault="00324C0B" w:rsidP="00CF6F4F">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Сандатовского сельского</w:t>
            </w:r>
            <w:r w:rsidRPr="00873E03">
              <w:rPr>
                <w:rFonts w:ascii="Times New Roman" w:hAnsi="Times New Roman"/>
                <w:szCs w:val="24"/>
              </w:rPr>
              <w:t xml:space="preserve"> поселения</w:t>
            </w:r>
          </w:p>
        </w:tc>
        <w:tc>
          <w:tcPr>
            <w:tcW w:w="1672" w:type="dxa"/>
          </w:tcPr>
          <w:p w:rsidR="00324C0B" w:rsidRPr="00324C0B" w:rsidRDefault="00324C0B" w:rsidP="00545BE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212"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85" w:type="dxa"/>
          </w:tcPr>
          <w:p w:rsidR="00324C0B" w:rsidRPr="00324C0B" w:rsidRDefault="00324C0B" w:rsidP="00545BE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91" w:type="dxa"/>
          </w:tcPr>
          <w:p w:rsidR="00324C0B" w:rsidRPr="00873E03" w:rsidRDefault="00324C0B" w:rsidP="00CF6F4F">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324C0B" w:rsidRPr="00873E03" w:rsidTr="00CF6F4F">
        <w:tc>
          <w:tcPr>
            <w:tcW w:w="5179" w:type="dxa"/>
          </w:tcPr>
          <w:p w:rsidR="00324C0B" w:rsidRPr="00824AE9" w:rsidRDefault="00324C0B" w:rsidP="00CF6F4F">
            <w:pPr>
              <w:pStyle w:val="afff9"/>
              <w:jc w:val="both"/>
              <w:rPr>
                <w:rFonts w:ascii="Times New Roman" w:hAnsi="Times New Roman"/>
                <w:kern w:val="2"/>
                <w:szCs w:val="24"/>
              </w:rPr>
            </w:pPr>
            <w:r w:rsidRPr="00824AE9">
              <w:rPr>
                <w:rFonts w:ascii="Times New Roman" w:hAnsi="Times New Roman"/>
                <w:kern w:val="2"/>
                <w:szCs w:val="24"/>
              </w:rPr>
              <w:t>ОМ 1.1.1 «</w:t>
            </w:r>
            <w:r w:rsidRPr="00F70BDF">
              <w:rPr>
                <w:rFonts w:ascii="Times New Roman" w:hAnsi="Times New Roman"/>
                <w:szCs w:val="24"/>
              </w:rPr>
              <w:t>Благоустройство центральной площади в  с. Сандата Сандатовского сельского поселения для улучшения условий отдыха жителей и проведения массовых мероприятий в поселении по адресу: Ростовская область, Сальский район, с. Сандата, ул. Калинина,51-б</w:t>
            </w:r>
            <w:r w:rsidRPr="00F70BDF">
              <w:rPr>
                <w:rFonts w:ascii="Times New Roman" w:hAnsi="Times New Roman"/>
                <w:kern w:val="2"/>
                <w:szCs w:val="24"/>
              </w:rPr>
              <w:t>»</w:t>
            </w:r>
          </w:p>
        </w:tc>
        <w:tc>
          <w:tcPr>
            <w:tcW w:w="3197" w:type="dxa"/>
          </w:tcPr>
          <w:p w:rsidR="00324C0B" w:rsidRPr="00873E03" w:rsidRDefault="00324C0B" w:rsidP="00CF6F4F">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Сандатовского сельского</w:t>
            </w:r>
            <w:r w:rsidRPr="00873E03">
              <w:rPr>
                <w:rFonts w:ascii="Times New Roman" w:hAnsi="Times New Roman"/>
                <w:szCs w:val="24"/>
              </w:rPr>
              <w:t xml:space="preserve"> поселения</w:t>
            </w:r>
          </w:p>
        </w:tc>
        <w:tc>
          <w:tcPr>
            <w:tcW w:w="1672" w:type="dxa"/>
          </w:tcPr>
          <w:p w:rsidR="00324C0B" w:rsidRPr="00324C0B" w:rsidRDefault="00324C0B" w:rsidP="00545BEF">
            <w:pPr>
              <w:pStyle w:val="afff9"/>
              <w:tabs>
                <w:tab w:val="left" w:pos="627"/>
              </w:tabs>
              <w:jc w:val="center"/>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212"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40" w:type="dxa"/>
          </w:tcPr>
          <w:p w:rsidR="00324C0B" w:rsidRPr="00324C0B" w:rsidRDefault="00324C0B" w:rsidP="00545BEF">
            <w:pPr>
              <w:pStyle w:val="afff9"/>
              <w:jc w:val="center"/>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085" w:type="dxa"/>
          </w:tcPr>
          <w:p w:rsidR="00324C0B" w:rsidRPr="00324C0B" w:rsidRDefault="00324C0B" w:rsidP="00545BEF">
            <w:pPr>
              <w:pStyle w:val="afff9"/>
              <w:jc w:val="center"/>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191" w:type="dxa"/>
          </w:tcPr>
          <w:p w:rsidR="00324C0B" w:rsidRPr="00873E03" w:rsidRDefault="00324C0B" w:rsidP="00CF6F4F">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bl>
    <w:p w:rsidR="005169A4" w:rsidRDefault="005169A4" w:rsidP="005169A4">
      <w:pPr>
        <w:pStyle w:val="Heading1"/>
        <w:rPr>
          <w:b w:val="0"/>
          <w:kern w:val="2"/>
          <w:sz w:val="24"/>
          <w:szCs w:val="24"/>
        </w:rPr>
      </w:pPr>
    </w:p>
    <w:p w:rsidR="005169A4" w:rsidRDefault="005169A4" w:rsidP="005169A4">
      <w:pPr>
        <w:pStyle w:val="Heading1"/>
        <w:rPr>
          <w:b w:val="0"/>
          <w:kern w:val="2"/>
          <w:sz w:val="24"/>
          <w:szCs w:val="24"/>
        </w:rPr>
      </w:pPr>
    </w:p>
    <w:p w:rsidR="00705C77" w:rsidRDefault="00705C77" w:rsidP="005169A4">
      <w:pPr>
        <w:pStyle w:val="Heading1"/>
        <w:ind w:left="9498" w:firstLine="708"/>
        <w:rPr>
          <w:b w:val="0"/>
          <w:iCs/>
          <w:sz w:val="24"/>
          <w:szCs w:val="24"/>
        </w:rPr>
      </w:pPr>
    </w:p>
    <w:p w:rsidR="005169A4" w:rsidRPr="009A09B7" w:rsidRDefault="005169A4" w:rsidP="005169A4">
      <w:pPr>
        <w:pStyle w:val="Heading1"/>
        <w:ind w:left="9498" w:firstLine="708"/>
        <w:rPr>
          <w:b w:val="0"/>
          <w:iCs/>
          <w:sz w:val="24"/>
          <w:szCs w:val="24"/>
        </w:rPr>
      </w:pPr>
      <w:r w:rsidRPr="009A09B7">
        <w:rPr>
          <w:b w:val="0"/>
          <w:iCs/>
          <w:sz w:val="24"/>
          <w:szCs w:val="24"/>
        </w:rPr>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iCs/>
          <w:sz w:val="24"/>
          <w:szCs w:val="24"/>
        </w:rPr>
        <w:t xml:space="preserve"> </w:t>
      </w:r>
    </w:p>
    <w:p w:rsidR="005169A4" w:rsidRPr="009A09B7" w:rsidRDefault="005169A4" w:rsidP="005169A4">
      <w:pPr>
        <w:pStyle w:val="Heading1"/>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shd w:val="clear" w:color="auto" w:fill="FFFFFF"/>
        </w:rPr>
        <w:t>»</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000"/>
        <w:gridCol w:w="2494"/>
        <w:gridCol w:w="1714"/>
        <w:gridCol w:w="1503"/>
        <w:gridCol w:w="1502"/>
        <w:gridCol w:w="1503"/>
        <w:gridCol w:w="1469"/>
        <w:gridCol w:w="1470"/>
      </w:tblGrid>
      <w:tr w:rsidR="005169A4" w:rsidRPr="00824AE9" w:rsidTr="00CF6F4F">
        <w:trPr>
          <w:tblHeader/>
        </w:trPr>
        <w:tc>
          <w:tcPr>
            <w:tcW w:w="4000"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CF6F4F">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CF6F4F">
        <w:trPr>
          <w:tblHeader/>
        </w:trPr>
        <w:tc>
          <w:tcPr>
            <w:tcW w:w="4000" w:type="dxa"/>
            <w:vMerge/>
          </w:tcPr>
          <w:p w:rsidR="005169A4" w:rsidRPr="00824AE9" w:rsidRDefault="005169A4" w:rsidP="00CF6F4F">
            <w:pPr>
              <w:pStyle w:val="afff7"/>
              <w:rPr>
                <w:rFonts w:ascii="Times New Roman" w:hAnsi="Times New Roman"/>
                <w:szCs w:val="24"/>
              </w:rPr>
            </w:pPr>
          </w:p>
        </w:tc>
        <w:tc>
          <w:tcPr>
            <w:tcW w:w="2494" w:type="dxa"/>
            <w:vMerge/>
          </w:tcPr>
          <w:p w:rsidR="005169A4" w:rsidRPr="00824AE9" w:rsidRDefault="005169A4" w:rsidP="00CF6F4F">
            <w:pPr>
              <w:pStyle w:val="afff7"/>
              <w:rPr>
                <w:rFonts w:ascii="Times New Roman" w:hAnsi="Times New Roman"/>
                <w:szCs w:val="24"/>
              </w:rPr>
            </w:pPr>
          </w:p>
        </w:tc>
        <w:tc>
          <w:tcPr>
            <w:tcW w:w="1714" w:type="dxa"/>
            <w:vMerge/>
          </w:tcPr>
          <w:p w:rsidR="005169A4" w:rsidRPr="00824AE9" w:rsidRDefault="005169A4" w:rsidP="00CF6F4F">
            <w:pPr>
              <w:pStyle w:val="afff7"/>
              <w:rPr>
                <w:rFonts w:ascii="Times New Roman" w:hAnsi="Times New Roman"/>
                <w:szCs w:val="24"/>
              </w:rPr>
            </w:pP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2018 год </w:t>
            </w:r>
          </w:p>
        </w:tc>
        <w:tc>
          <w:tcPr>
            <w:tcW w:w="1502"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2019 год</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2020 год</w:t>
            </w:r>
          </w:p>
        </w:tc>
        <w:tc>
          <w:tcPr>
            <w:tcW w:w="1469"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2021 год </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2022 год </w:t>
            </w:r>
          </w:p>
        </w:tc>
      </w:tr>
      <w:tr w:rsidR="005169A4" w:rsidRPr="00824AE9" w:rsidTr="00CF6F4F">
        <w:trPr>
          <w:tblHeader/>
        </w:trPr>
        <w:tc>
          <w:tcPr>
            <w:tcW w:w="400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8</w:t>
            </w:r>
          </w:p>
        </w:tc>
      </w:tr>
      <w:tr w:rsidR="00324C0B" w:rsidRPr="00824AE9" w:rsidTr="00324C0B">
        <w:trPr>
          <w:trHeight w:val="339"/>
        </w:trPr>
        <w:tc>
          <w:tcPr>
            <w:tcW w:w="4000" w:type="dxa"/>
            <w:vMerge w:val="restart"/>
          </w:tcPr>
          <w:p w:rsidR="00324C0B" w:rsidRPr="00824AE9" w:rsidRDefault="00324C0B" w:rsidP="00CF6F4F">
            <w:pPr>
              <w:pStyle w:val="afff9"/>
              <w:rPr>
                <w:rFonts w:ascii="Times New Roman" w:hAnsi="Times New Roman"/>
                <w:szCs w:val="24"/>
              </w:rPr>
            </w:pPr>
            <w:r w:rsidRPr="00824AE9">
              <w:rPr>
                <w:rFonts w:ascii="Times New Roman" w:hAnsi="Times New Roman"/>
                <w:szCs w:val="24"/>
              </w:rPr>
              <w:t>Муниципальная  программа «</w:t>
            </w:r>
            <w:r>
              <w:rPr>
                <w:rFonts w:ascii="Times New Roman" w:hAnsi="Times New Roman"/>
                <w:bCs/>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824AE9">
              <w:rPr>
                <w:rFonts w:ascii="Times New Roman" w:hAnsi="Times New Roman"/>
                <w:szCs w:val="24"/>
              </w:rPr>
              <w:t>»</w:t>
            </w: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324C0B" w:rsidRPr="00324C0B" w:rsidRDefault="00324C0B" w:rsidP="00324C0B">
            <w:pPr>
              <w:pStyle w:val="afff9"/>
              <w:tabs>
                <w:tab w:val="left" w:pos="627"/>
              </w:tabs>
              <w:jc w:val="right"/>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503"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3"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324C0B" w:rsidRPr="00324C0B" w:rsidRDefault="00324C0B" w:rsidP="00324C0B">
            <w:pPr>
              <w:pStyle w:val="afff9"/>
              <w:jc w:val="right"/>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470" w:type="dxa"/>
          </w:tcPr>
          <w:p w:rsidR="00324C0B" w:rsidRPr="00824AE9" w:rsidRDefault="00324C0B" w:rsidP="00CF6F4F">
            <w:pPr>
              <w:jc w:val="center"/>
              <w:rPr>
                <w:sz w:val="24"/>
                <w:szCs w:val="24"/>
              </w:rPr>
            </w:pPr>
            <w:r w:rsidRPr="00824AE9">
              <w:rPr>
                <w:sz w:val="24"/>
                <w:szCs w:val="24"/>
              </w:rPr>
              <w:t>0</w:t>
            </w:r>
          </w:p>
        </w:tc>
      </w:tr>
      <w:tr w:rsidR="005169A4" w:rsidRPr="00824AE9" w:rsidTr="00324C0B">
        <w:tc>
          <w:tcPr>
            <w:tcW w:w="4000" w:type="dxa"/>
            <w:vMerge/>
          </w:tcPr>
          <w:p w:rsidR="005169A4" w:rsidRPr="00824AE9" w:rsidRDefault="005169A4" w:rsidP="00CF6F4F">
            <w:pPr>
              <w:pStyle w:val="afff9"/>
              <w:rPr>
                <w:rFonts w:ascii="Times New Roman" w:hAnsi="Times New Roman"/>
                <w:szCs w:val="24"/>
              </w:rPr>
            </w:pPr>
          </w:p>
        </w:tc>
        <w:tc>
          <w:tcPr>
            <w:tcW w:w="2494" w:type="dxa"/>
          </w:tcPr>
          <w:p w:rsidR="005169A4" w:rsidRPr="00824AE9" w:rsidRDefault="005169A4"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824AE9" w:rsidRDefault="005169A4" w:rsidP="00324C0B">
            <w:pPr>
              <w:jc w:val="right"/>
              <w:rPr>
                <w:sz w:val="24"/>
                <w:szCs w:val="24"/>
              </w:rPr>
            </w:pPr>
            <w:r>
              <w:rPr>
                <w:sz w:val="24"/>
                <w:szCs w:val="24"/>
              </w:rPr>
              <w:t>1 6</w:t>
            </w:r>
            <w:r w:rsidR="00F70BDF">
              <w:rPr>
                <w:sz w:val="24"/>
                <w:szCs w:val="24"/>
              </w:rPr>
              <w:t>14</w:t>
            </w:r>
            <w:r>
              <w:rPr>
                <w:sz w:val="24"/>
                <w:szCs w:val="24"/>
              </w:rPr>
              <w:t>,0</w:t>
            </w:r>
          </w:p>
        </w:tc>
        <w:tc>
          <w:tcPr>
            <w:tcW w:w="1503" w:type="dxa"/>
          </w:tcPr>
          <w:p w:rsidR="005169A4" w:rsidRPr="00824AE9" w:rsidRDefault="005169A4" w:rsidP="00324C0B">
            <w:pPr>
              <w:jc w:val="right"/>
              <w:rPr>
                <w:sz w:val="24"/>
                <w:szCs w:val="24"/>
              </w:rPr>
            </w:pPr>
            <w:r>
              <w:rPr>
                <w:sz w:val="24"/>
                <w:szCs w:val="24"/>
              </w:rPr>
              <w:t>0,0</w:t>
            </w:r>
          </w:p>
        </w:tc>
        <w:tc>
          <w:tcPr>
            <w:tcW w:w="1502" w:type="dxa"/>
          </w:tcPr>
          <w:p w:rsidR="005169A4" w:rsidRPr="00824AE9" w:rsidRDefault="005169A4" w:rsidP="00324C0B">
            <w:pPr>
              <w:jc w:val="right"/>
              <w:rPr>
                <w:sz w:val="24"/>
                <w:szCs w:val="24"/>
              </w:rPr>
            </w:pPr>
            <w:r>
              <w:rPr>
                <w:sz w:val="24"/>
                <w:szCs w:val="24"/>
              </w:rPr>
              <w:t>0,0</w:t>
            </w:r>
          </w:p>
        </w:tc>
        <w:tc>
          <w:tcPr>
            <w:tcW w:w="1503" w:type="dxa"/>
          </w:tcPr>
          <w:p w:rsidR="005169A4" w:rsidRPr="00824AE9" w:rsidRDefault="005169A4" w:rsidP="00324C0B">
            <w:pPr>
              <w:jc w:val="right"/>
              <w:rPr>
                <w:sz w:val="24"/>
                <w:szCs w:val="24"/>
              </w:rPr>
            </w:pPr>
            <w:r>
              <w:rPr>
                <w:sz w:val="24"/>
                <w:szCs w:val="24"/>
              </w:rPr>
              <w:t>0,0</w:t>
            </w:r>
          </w:p>
        </w:tc>
        <w:tc>
          <w:tcPr>
            <w:tcW w:w="1469" w:type="dxa"/>
          </w:tcPr>
          <w:p w:rsidR="005169A4" w:rsidRPr="00824AE9" w:rsidRDefault="005169A4" w:rsidP="00324C0B">
            <w:pPr>
              <w:jc w:val="right"/>
              <w:rPr>
                <w:sz w:val="24"/>
                <w:szCs w:val="24"/>
              </w:rPr>
            </w:pPr>
            <w:r>
              <w:rPr>
                <w:sz w:val="24"/>
                <w:szCs w:val="24"/>
              </w:rPr>
              <w:t>1 6</w:t>
            </w:r>
            <w:r w:rsidR="00F70BDF">
              <w:rPr>
                <w:sz w:val="24"/>
                <w:szCs w:val="24"/>
              </w:rPr>
              <w:t>14</w:t>
            </w:r>
            <w:r>
              <w:rPr>
                <w:sz w:val="24"/>
                <w:szCs w:val="24"/>
              </w:rPr>
              <w:t>,0</w:t>
            </w:r>
          </w:p>
        </w:tc>
        <w:tc>
          <w:tcPr>
            <w:tcW w:w="1470" w:type="dxa"/>
          </w:tcPr>
          <w:p w:rsidR="005169A4" w:rsidRPr="00824AE9" w:rsidRDefault="005169A4" w:rsidP="00CF6F4F">
            <w:pPr>
              <w:jc w:val="center"/>
              <w:rPr>
                <w:sz w:val="24"/>
                <w:szCs w:val="24"/>
              </w:rPr>
            </w:pPr>
            <w:r w:rsidRPr="00824AE9">
              <w:rPr>
                <w:sz w:val="24"/>
                <w:szCs w:val="24"/>
              </w:rPr>
              <w:t>0</w:t>
            </w:r>
          </w:p>
        </w:tc>
      </w:tr>
      <w:tr w:rsidR="005169A4" w:rsidRPr="00824AE9" w:rsidTr="00324C0B">
        <w:tc>
          <w:tcPr>
            <w:tcW w:w="4000" w:type="dxa"/>
            <w:vMerge/>
          </w:tcPr>
          <w:p w:rsidR="005169A4" w:rsidRPr="00824AE9" w:rsidRDefault="005169A4" w:rsidP="00CF6F4F">
            <w:pPr>
              <w:pStyle w:val="afff9"/>
              <w:rPr>
                <w:rFonts w:ascii="Times New Roman" w:hAnsi="Times New Roman"/>
                <w:szCs w:val="24"/>
              </w:rPr>
            </w:pPr>
          </w:p>
        </w:tc>
        <w:tc>
          <w:tcPr>
            <w:tcW w:w="2494" w:type="dxa"/>
          </w:tcPr>
          <w:p w:rsidR="005169A4" w:rsidRPr="00824AE9" w:rsidRDefault="005169A4" w:rsidP="00CF6F4F">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502"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469" w:type="dxa"/>
          </w:tcPr>
          <w:p w:rsidR="005169A4" w:rsidRPr="00824AE9" w:rsidRDefault="005169A4" w:rsidP="00324C0B">
            <w:pPr>
              <w:jc w:val="right"/>
              <w:rPr>
                <w:sz w:val="24"/>
                <w:szCs w:val="24"/>
              </w:rPr>
            </w:pPr>
            <w:r w:rsidRPr="00824AE9">
              <w:rPr>
                <w:sz w:val="24"/>
                <w:szCs w:val="24"/>
              </w:rPr>
              <w:t>0</w:t>
            </w:r>
          </w:p>
        </w:tc>
        <w:tc>
          <w:tcPr>
            <w:tcW w:w="1470" w:type="dxa"/>
          </w:tcPr>
          <w:p w:rsidR="005169A4" w:rsidRPr="00824AE9" w:rsidRDefault="005169A4" w:rsidP="00CF6F4F">
            <w:pPr>
              <w:jc w:val="center"/>
              <w:rPr>
                <w:sz w:val="24"/>
                <w:szCs w:val="24"/>
              </w:rPr>
            </w:pPr>
            <w:r w:rsidRPr="00824AE9">
              <w:rPr>
                <w:sz w:val="24"/>
                <w:szCs w:val="24"/>
              </w:rPr>
              <w:t>0</w:t>
            </w:r>
          </w:p>
        </w:tc>
      </w:tr>
      <w:tr w:rsidR="005169A4" w:rsidRPr="00824AE9" w:rsidTr="00324C0B">
        <w:trPr>
          <w:trHeight w:val="82"/>
        </w:trPr>
        <w:tc>
          <w:tcPr>
            <w:tcW w:w="4000" w:type="dxa"/>
            <w:vMerge/>
          </w:tcPr>
          <w:p w:rsidR="005169A4" w:rsidRPr="00824AE9" w:rsidRDefault="005169A4" w:rsidP="00CF6F4F">
            <w:pPr>
              <w:pStyle w:val="afff9"/>
              <w:rPr>
                <w:rFonts w:ascii="Times New Roman" w:hAnsi="Times New Roman"/>
                <w:szCs w:val="24"/>
              </w:rPr>
            </w:pPr>
          </w:p>
        </w:tc>
        <w:tc>
          <w:tcPr>
            <w:tcW w:w="2494" w:type="dxa"/>
          </w:tcPr>
          <w:p w:rsidR="005169A4" w:rsidRPr="00824AE9" w:rsidRDefault="005169A4"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324C0B" w:rsidRDefault="00324C0B"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5169A4" w:rsidRPr="00324C0B" w:rsidRDefault="005169A4"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5169A4" w:rsidRPr="00324C0B" w:rsidRDefault="005169A4"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3" w:type="dxa"/>
          </w:tcPr>
          <w:p w:rsidR="005169A4" w:rsidRPr="00324C0B" w:rsidRDefault="005169A4"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5169A4" w:rsidRPr="00324C0B" w:rsidRDefault="00324C0B" w:rsidP="00324C0B">
            <w:pPr>
              <w:jc w:val="right"/>
              <w:rPr>
                <w:color w:val="000000" w:themeColor="text1"/>
                <w:sz w:val="24"/>
                <w:szCs w:val="24"/>
              </w:rPr>
            </w:pPr>
            <w:r w:rsidRPr="00324C0B">
              <w:rPr>
                <w:color w:val="000000" w:themeColor="text1"/>
                <w:sz w:val="24"/>
                <w:szCs w:val="24"/>
              </w:rPr>
              <w:t>664,2</w:t>
            </w:r>
          </w:p>
        </w:tc>
        <w:tc>
          <w:tcPr>
            <w:tcW w:w="1470" w:type="dxa"/>
          </w:tcPr>
          <w:p w:rsidR="005169A4" w:rsidRPr="00824AE9" w:rsidRDefault="005169A4" w:rsidP="00CF6F4F">
            <w:pPr>
              <w:jc w:val="center"/>
              <w:rPr>
                <w:sz w:val="24"/>
                <w:szCs w:val="24"/>
              </w:rPr>
            </w:pPr>
            <w:r w:rsidRPr="00824AE9">
              <w:rPr>
                <w:sz w:val="24"/>
                <w:szCs w:val="24"/>
              </w:rPr>
              <w:t>0</w:t>
            </w:r>
          </w:p>
        </w:tc>
      </w:tr>
      <w:tr w:rsidR="005169A4" w:rsidRPr="00824AE9" w:rsidTr="00324C0B">
        <w:tc>
          <w:tcPr>
            <w:tcW w:w="4000" w:type="dxa"/>
            <w:vMerge/>
          </w:tcPr>
          <w:p w:rsidR="005169A4" w:rsidRPr="00824AE9" w:rsidRDefault="005169A4" w:rsidP="00CF6F4F">
            <w:pPr>
              <w:pStyle w:val="afff9"/>
              <w:rPr>
                <w:rFonts w:ascii="Times New Roman" w:hAnsi="Times New Roman"/>
                <w:szCs w:val="24"/>
              </w:rPr>
            </w:pPr>
          </w:p>
        </w:tc>
        <w:tc>
          <w:tcPr>
            <w:tcW w:w="2494" w:type="dxa"/>
          </w:tcPr>
          <w:p w:rsidR="005169A4" w:rsidRPr="00824AE9" w:rsidRDefault="005169A4"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502"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469" w:type="dxa"/>
          </w:tcPr>
          <w:p w:rsidR="005169A4" w:rsidRPr="00824AE9" w:rsidRDefault="005169A4" w:rsidP="00324C0B">
            <w:pPr>
              <w:jc w:val="right"/>
              <w:rPr>
                <w:sz w:val="24"/>
                <w:szCs w:val="24"/>
              </w:rPr>
            </w:pPr>
            <w:r w:rsidRPr="00824AE9">
              <w:rPr>
                <w:sz w:val="24"/>
                <w:szCs w:val="24"/>
              </w:rPr>
              <w:t>0</w:t>
            </w:r>
          </w:p>
        </w:tc>
        <w:tc>
          <w:tcPr>
            <w:tcW w:w="1470" w:type="dxa"/>
          </w:tcPr>
          <w:p w:rsidR="005169A4" w:rsidRPr="00824AE9" w:rsidRDefault="005169A4" w:rsidP="00CF6F4F">
            <w:pPr>
              <w:jc w:val="center"/>
              <w:rPr>
                <w:sz w:val="24"/>
                <w:szCs w:val="24"/>
              </w:rPr>
            </w:pPr>
            <w:r w:rsidRPr="00824AE9">
              <w:rPr>
                <w:sz w:val="24"/>
                <w:szCs w:val="24"/>
              </w:rPr>
              <w:t>0</w:t>
            </w:r>
          </w:p>
        </w:tc>
      </w:tr>
      <w:tr w:rsidR="00324C0B" w:rsidRPr="00824AE9" w:rsidTr="00545BEF">
        <w:tc>
          <w:tcPr>
            <w:tcW w:w="4000" w:type="dxa"/>
            <w:vMerge w:val="restart"/>
          </w:tcPr>
          <w:p w:rsidR="00324C0B" w:rsidRPr="00824AE9" w:rsidRDefault="00324C0B" w:rsidP="00CF6F4F">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Pr="00824AE9">
              <w:rPr>
                <w:rFonts w:ascii="Times New Roman" w:hAnsi="Times New Roman"/>
                <w:kern w:val="2"/>
                <w:szCs w:val="24"/>
              </w:rPr>
              <w:t>«</w:t>
            </w:r>
            <w:r w:rsidRPr="00824AE9">
              <w:rPr>
                <w:rFonts w:ascii="Times New Roman" w:hAnsi="Times New Roman"/>
                <w:szCs w:val="24"/>
              </w:rPr>
              <w:t xml:space="preserve">Благоустройство общественных территорий </w:t>
            </w:r>
            <w:r>
              <w:rPr>
                <w:rFonts w:ascii="Times New Roman" w:hAnsi="Times New Roman"/>
                <w:bCs/>
                <w:szCs w:val="24"/>
                <w:shd w:val="clear" w:color="auto" w:fill="FFFFFF"/>
              </w:rPr>
              <w:t>Сандатовского сельского поселения</w:t>
            </w:r>
            <w:r w:rsidRPr="00824AE9">
              <w:rPr>
                <w:rFonts w:ascii="Times New Roman" w:hAnsi="Times New Roman"/>
                <w:szCs w:val="24"/>
              </w:rPr>
              <w:t>»</w:t>
            </w: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324C0B" w:rsidRPr="00324C0B" w:rsidRDefault="00324C0B" w:rsidP="00545BEF">
            <w:pPr>
              <w:pStyle w:val="afff9"/>
              <w:tabs>
                <w:tab w:val="left" w:pos="627"/>
              </w:tabs>
              <w:jc w:val="right"/>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503"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3"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324C0B" w:rsidRPr="00324C0B" w:rsidRDefault="00324C0B" w:rsidP="00545BEF">
            <w:pPr>
              <w:pStyle w:val="afff9"/>
              <w:jc w:val="right"/>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470" w:type="dxa"/>
          </w:tcPr>
          <w:p w:rsidR="00324C0B" w:rsidRPr="00824AE9" w:rsidRDefault="00324C0B" w:rsidP="00CF6F4F">
            <w:pPr>
              <w:jc w:val="center"/>
              <w:rPr>
                <w:sz w:val="24"/>
                <w:szCs w:val="24"/>
              </w:rPr>
            </w:pPr>
            <w:r w:rsidRPr="00824AE9">
              <w:rPr>
                <w:sz w:val="24"/>
                <w:szCs w:val="24"/>
              </w:rPr>
              <w:t>0</w:t>
            </w:r>
          </w:p>
        </w:tc>
      </w:tr>
      <w:tr w:rsidR="00324C0B" w:rsidRPr="00824AE9" w:rsidTr="00CF6F4F">
        <w:tc>
          <w:tcPr>
            <w:tcW w:w="4000" w:type="dxa"/>
            <w:vMerge/>
          </w:tcPr>
          <w:p w:rsidR="00324C0B" w:rsidRPr="00824AE9" w:rsidRDefault="00324C0B" w:rsidP="00CF6F4F">
            <w:pPr>
              <w:pStyle w:val="afff9"/>
              <w:rPr>
                <w:rFonts w:ascii="Times New Roman" w:hAnsi="Times New Roman"/>
                <w:szCs w:val="24"/>
              </w:rPr>
            </w:pP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324C0B" w:rsidRPr="00824AE9" w:rsidRDefault="00324C0B" w:rsidP="00545BEF">
            <w:pPr>
              <w:jc w:val="right"/>
              <w:rPr>
                <w:sz w:val="24"/>
                <w:szCs w:val="24"/>
              </w:rPr>
            </w:pPr>
            <w:r>
              <w:rPr>
                <w:sz w:val="24"/>
                <w:szCs w:val="24"/>
              </w:rPr>
              <w:t>1 614,0</w:t>
            </w:r>
          </w:p>
        </w:tc>
        <w:tc>
          <w:tcPr>
            <w:tcW w:w="1503" w:type="dxa"/>
          </w:tcPr>
          <w:p w:rsidR="00324C0B" w:rsidRPr="00824AE9" w:rsidRDefault="00324C0B" w:rsidP="00545BEF">
            <w:pPr>
              <w:jc w:val="right"/>
              <w:rPr>
                <w:sz w:val="24"/>
                <w:szCs w:val="24"/>
              </w:rPr>
            </w:pPr>
            <w:r>
              <w:rPr>
                <w:sz w:val="24"/>
                <w:szCs w:val="24"/>
              </w:rPr>
              <w:t>0,0</w:t>
            </w:r>
          </w:p>
        </w:tc>
        <w:tc>
          <w:tcPr>
            <w:tcW w:w="1502" w:type="dxa"/>
          </w:tcPr>
          <w:p w:rsidR="00324C0B" w:rsidRPr="00824AE9" w:rsidRDefault="00324C0B" w:rsidP="00545BEF">
            <w:pPr>
              <w:jc w:val="right"/>
              <w:rPr>
                <w:sz w:val="24"/>
                <w:szCs w:val="24"/>
              </w:rPr>
            </w:pPr>
            <w:r>
              <w:rPr>
                <w:sz w:val="24"/>
                <w:szCs w:val="24"/>
              </w:rPr>
              <w:t>0,0</w:t>
            </w:r>
          </w:p>
        </w:tc>
        <w:tc>
          <w:tcPr>
            <w:tcW w:w="1503" w:type="dxa"/>
          </w:tcPr>
          <w:p w:rsidR="00324C0B" w:rsidRPr="00824AE9" w:rsidRDefault="00324C0B" w:rsidP="00545BEF">
            <w:pPr>
              <w:jc w:val="right"/>
              <w:rPr>
                <w:sz w:val="24"/>
                <w:szCs w:val="24"/>
              </w:rPr>
            </w:pPr>
            <w:r>
              <w:rPr>
                <w:sz w:val="24"/>
                <w:szCs w:val="24"/>
              </w:rPr>
              <w:t>0,0</w:t>
            </w:r>
          </w:p>
        </w:tc>
        <w:tc>
          <w:tcPr>
            <w:tcW w:w="1469" w:type="dxa"/>
          </w:tcPr>
          <w:p w:rsidR="00324C0B" w:rsidRPr="00824AE9" w:rsidRDefault="00324C0B" w:rsidP="00545BEF">
            <w:pPr>
              <w:jc w:val="right"/>
              <w:rPr>
                <w:sz w:val="24"/>
                <w:szCs w:val="24"/>
              </w:rPr>
            </w:pPr>
            <w:r>
              <w:rPr>
                <w:sz w:val="24"/>
                <w:szCs w:val="24"/>
              </w:rPr>
              <w:t>1 614,0</w:t>
            </w:r>
          </w:p>
        </w:tc>
        <w:tc>
          <w:tcPr>
            <w:tcW w:w="1470" w:type="dxa"/>
          </w:tcPr>
          <w:p w:rsidR="00324C0B" w:rsidRPr="00824AE9" w:rsidRDefault="00324C0B" w:rsidP="00CF6F4F">
            <w:pPr>
              <w:jc w:val="center"/>
              <w:rPr>
                <w:sz w:val="24"/>
                <w:szCs w:val="24"/>
              </w:rPr>
            </w:pPr>
            <w:r w:rsidRPr="00824AE9">
              <w:rPr>
                <w:sz w:val="24"/>
                <w:szCs w:val="24"/>
              </w:rPr>
              <w:t>0</w:t>
            </w:r>
          </w:p>
        </w:tc>
      </w:tr>
      <w:tr w:rsidR="00324C0B" w:rsidRPr="00824AE9" w:rsidTr="00CF6F4F">
        <w:tc>
          <w:tcPr>
            <w:tcW w:w="4000" w:type="dxa"/>
            <w:vMerge/>
          </w:tcPr>
          <w:p w:rsidR="00324C0B" w:rsidRPr="00824AE9" w:rsidRDefault="00324C0B" w:rsidP="00CF6F4F">
            <w:pPr>
              <w:pStyle w:val="afff9"/>
              <w:rPr>
                <w:rFonts w:ascii="Times New Roman" w:hAnsi="Times New Roman"/>
                <w:szCs w:val="24"/>
              </w:rPr>
            </w:pP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федеральной бюджет</w:t>
            </w:r>
          </w:p>
        </w:tc>
        <w:tc>
          <w:tcPr>
            <w:tcW w:w="1714"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502"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469" w:type="dxa"/>
          </w:tcPr>
          <w:p w:rsidR="00324C0B" w:rsidRPr="00824AE9" w:rsidRDefault="00324C0B" w:rsidP="00545BEF">
            <w:pPr>
              <w:jc w:val="right"/>
              <w:rPr>
                <w:sz w:val="24"/>
                <w:szCs w:val="24"/>
              </w:rPr>
            </w:pPr>
            <w:r w:rsidRPr="00824AE9">
              <w:rPr>
                <w:sz w:val="24"/>
                <w:szCs w:val="24"/>
              </w:rPr>
              <w:t>0</w:t>
            </w:r>
          </w:p>
        </w:tc>
        <w:tc>
          <w:tcPr>
            <w:tcW w:w="1470" w:type="dxa"/>
          </w:tcPr>
          <w:p w:rsidR="00324C0B" w:rsidRPr="00824AE9" w:rsidRDefault="00324C0B" w:rsidP="00CF6F4F">
            <w:pPr>
              <w:jc w:val="center"/>
              <w:rPr>
                <w:sz w:val="24"/>
                <w:szCs w:val="24"/>
              </w:rPr>
            </w:pPr>
            <w:r w:rsidRPr="00824AE9">
              <w:rPr>
                <w:sz w:val="24"/>
                <w:szCs w:val="24"/>
              </w:rPr>
              <w:t>0</w:t>
            </w:r>
          </w:p>
        </w:tc>
      </w:tr>
      <w:tr w:rsidR="00324C0B" w:rsidRPr="00824AE9" w:rsidTr="00CF6F4F">
        <w:tc>
          <w:tcPr>
            <w:tcW w:w="4000" w:type="dxa"/>
            <w:vMerge/>
          </w:tcPr>
          <w:p w:rsidR="00324C0B" w:rsidRPr="00824AE9" w:rsidRDefault="00324C0B" w:rsidP="00CF6F4F">
            <w:pPr>
              <w:pStyle w:val="afff9"/>
              <w:rPr>
                <w:rFonts w:ascii="Times New Roman" w:hAnsi="Times New Roman"/>
                <w:szCs w:val="24"/>
              </w:rPr>
            </w:pP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324C0B" w:rsidRPr="00324C0B" w:rsidRDefault="00324C0B"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664,2</w:t>
            </w:r>
          </w:p>
        </w:tc>
        <w:tc>
          <w:tcPr>
            <w:tcW w:w="1503" w:type="dxa"/>
          </w:tcPr>
          <w:p w:rsidR="00324C0B" w:rsidRPr="00324C0B" w:rsidRDefault="00324C0B"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324C0B" w:rsidRPr="00324C0B" w:rsidRDefault="00324C0B"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3" w:type="dxa"/>
          </w:tcPr>
          <w:p w:rsidR="00324C0B" w:rsidRPr="00324C0B" w:rsidRDefault="00324C0B"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324C0B" w:rsidRPr="00324C0B" w:rsidRDefault="00324C0B" w:rsidP="00545BEF">
            <w:pPr>
              <w:jc w:val="right"/>
              <w:rPr>
                <w:color w:val="000000" w:themeColor="text1"/>
                <w:sz w:val="24"/>
                <w:szCs w:val="24"/>
              </w:rPr>
            </w:pPr>
            <w:r w:rsidRPr="00324C0B">
              <w:rPr>
                <w:color w:val="000000" w:themeColor="text1"/>
                <w:sz w:val="24"/>
                <w:szCs w:val="24"/>
              </w:rPr>
              <w:t>664,2</w:t>
            </w:r>
          </w:p>
        </w:tc>
        <w:tc>
          <w:tcPr>
            <w:tcW w:w="1470" w:type="dxa"/>
          </w:tcPr>
          <w:p w:rsidR="00324C0B" w:rsidRPr="00824AE9" w:rsidRDefault="00324C0B" w:rsidP="00CF6F4F">
            <w:pPr>
              <w:jc w:val="center"/>
              <w:rPr>
                <w:sz w:val="24"/>
                <w:szCs w:val="24"/>
              </w:rPr>
            </w:pPr>
            <w:r w:rsidRPr="00824AE9">
              <w:rPr>
                <w:sz w:val="24"/>
                <w:szCs w:val="24"/>
              </w:rPr>
              <w:t>0</w:t>
            </w:r>
          </w:p>
        </w:tc>
      </w:tr>
      <w:tr w:rsidR="00324C0B" w:rsidRPr="00824AE9" w:rsidTr="00CF6F4F">
        <w:tc>
          <w:tcPr>
            <w:tcW w:w="4000" w:type="dxa"/>
            <w:vMerge/>
          </w:tcPr>
          <w:p w:rsidR="00324C0B" w:rsidRPr="00824AE9" w:rsidRDefault="00324C0B" w:rsidP="00CF6F4F">
            <w:pPr>
              <w:pStyle w:val="afff9"/>
              <w:rPr>
                <w:rFonts w:ascii="Times New Roman" w:hAnsi="Times New Roman"/>
                <w:szCs w:val="24"/>
              </w:rPr>
            </w:pP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502"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469" w:type="dxa"/>
          </w:tcPr>
          <w:p w:rsidR="00324C0B" w:rsidRPr="00824AE9" w:rsidRDefault="00324C0B" w:rsidP="00545BEF">
            <w:pPr>
              <w:jc w:val="right"/>
              <w:rPr>
                <w:sz w:val="24"/>
                <w:szCs w:val="24"/>
              </w:rPr>
            </w:pPr>
            <w:r w:rsidRPr="00824AE9">
              <w:rPr>
                <w:sz w:val="24"/>
                <w:szCs w:val="24"/>
              </w:rPr>
              <w:t>0</w:t>
            </w:r>
          </w:p>
        </w:tc>
        <w:tc>
          <w:tcPr>
            <w:tcW w:w="1470" w:type="dxa"/>
          </w:tcPr>
          <w:p w:rsidR="00324C0B" w:rsidRPr="00824AE9" w:rsidRDefault="00324C0B" w:rsidP="00CF6F4F">
            <w:pPr>
              <w:jc w:val="center"/>
              <w:rPr>
                <w:sz w:val="24"/>
                <w:szCs w:val="24"/>
              </w:rPr>
            </w:pPr>
            <w:r w:rsidRPr="00824AE9">
              <w:rPr>
                <w:sz w:val="24"/>
                <w:szCs w:val="24"/>
              </w:rPr>
              <w:t>0</w:t>
            </w:r>
          </w:p>
        </w:tc>
      </w:tr>
    </w:tbl>
    <w:p w:rsidR="005169A4" w:rsidRPr="009A09B7" w:rsidRDefault="005169A4" w:rsidP="005169A4">
      <w:pPr>
        <w:pStyle w:val="Heading1"/>
        <w:rPr>
          <w:b w:val="0"/>
          <w:sz w:val="24"/>
          <w:szCs w:val="24"/>
        </w:rPr>
      </w:pPr>
    </w:p>
    <w:p w:rsidR="005169A4" w:rsidRPr="009A09B7" w:rsidRDefault="005169A4" w:rsidP="005169A4">
      <w:pPr>
        <w:pStyle w:val="Heading1"/>
        <w:rPr>
          <w:b w:val="0"/>
          <w:sz w:val="24"/>
          <w:szCs w:val="24"/>
        </w:rPr>
      </w:pPr>
    </w:p>
    <w:p w:rsidR="005169A4" w:rsidRPr="009A09B7" w:rsidRDefault="005169A4" w:rsidP="005169A4">
      <w:pPr>
        <w:pStyle w:val="Heading1"/>
        <w:rPr>
          <w:b w:val="0"/>
          <w:kern w:val="2"/>
          <w:sz w:val="24"/>
          <w:szCs w:val="24"/>
        </w:rPr>
      </w:pPr>
    </w:p>
    <w:p w:rsidR="005169A4" w:rsidRDefault="005169A4" w:rsidP="008C2984">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25" w:rsidRDefault="00466A25">
      <w:r>
        <w:separator/>
      </w:r>
    </w:p>
  </w:endnote>
  <w:endnote w:type="continuationSeparator" w:id="1">
    <w:p w:rsidR="00466A25" w:rsidRDefault="0046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EF" w:rsidRDefault="00633E6B" w:rsidP="00366594">
    <w:pPr>
      <w:pStyle w:val="a8"/>
      <w:framePr w:wrap="around" w:vAnchor="text" w:hAnchor="margin" w:xAlign="right" w:y="1"/>
      <w:rPr>
        <w:rStyle w:val="ac"/>
      </w:rPr>
    </w:pPr>
    <w:r>
      <w:rPr>
        <w:rStyle w:val="ac"/>
      </w:rPr>
      <w:fldChar w:fldCharType="begin"/>
    </w:r>
    <w:r w:rsidR="00545BEF">
      <w:rPr>
        <w:rStyle w:val="ac"/>
      </w:rPr>
      <w:instrText xml:space="preserve">PAGE  </w:instrText>
    </w:r>
    <w:r>
      <w:rPr>
        <w:rStyle w:val="ac"/>
      </w:rPr>
      <w:fldChar w:fldCharType="separate"/>
    </w:r>
    <w:r w:rsidR="005B6E95">
      <w:rPr>
        <w:rStyle w:val="ac"/>
        <w:noProof/>
      </w:rPr>
      <w:t>1</w:t>
    </w:r>
    <w:r>
      <w:rPr>
        <w:rStyle w:val="ac"/>
      </w:rPr>
      <w:fldChar w:fldCharType="end"/>
    </w:r>
  </w:p>
  <w:p w:rsidR="00545BEF" w:rsidRPr="00D47DB4" w:rsidRDefault="00545BE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EF" w:rsidRDefault="00633E6B" w:rsidP="00745ABF">
    <w:pPr>
      <w:pStyle w:val="a8"/>
      <w:framePr w:wrap="around" w:vAnchor="text" w:hAnchor="margin" w:xAlign="right" w:y="1"/>
      <w:rPr>
        <w:rStyle w:val="ac"/>
      </w:rPr>
    </w:pPr>
    <w:r>
      <w:rPr>
        <w:rStyle w:val="ac"/>
      </w:rPr>
      <w:fldChar w:fldCharType="begin"/>
    </w:r>
    <w:r w:rsidR="00545BEF">
      <w:rPr>
        <w:rStyle w:val="ac"/>
      </w:rPr>
      <w:instrText xml:space="preserve">PAGE  </w:instrText>
    </w:r>
    <w:r>
      <w:rPr>
        <w:rStyle w:val="ac"/>
      </w:rPr>
      <w:fldChar w:fldCharType="end"/>
    </w:r>
  </w:p>
  <w:p w:rsidR="00545BEF" w:rsidRDefault="00545BE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EF" w:rsidRDefault="00633E6B" w:rsidP="00745ABF">
    <w:pPr>
      <w:pStyle w:val="a8"/>
      <w:framePr w:wrap="around" w:vAnchor="text" w:hAnchor="margin" w:xAlign="right" w:y="1"/>
      <w:rPr>
        <w:rStyle w:val="ac"/>
      </w:rPr>
    </w:pPr>
    <w:r>
      <w:rPr>
        <w:rStyle w:val="ac"/>
      </w:rPr>
      <w:fldChar w:fldCharType="begin"/>
    </w:r>
    <w:r w:rsidR="00545BEF">
      <w:rPr>
        <w:rStyle w:val="ac"/>
      </w:rPr>
      <w:instrText xml:space="preserve">PAGE  </w:instrText>
    </w:r>
    <w:r>
      <w:rPr>
        <w:rStyle w:val="ac"/>
      </w:rPr>
      <w:fldChar w:fldCharType="separate"/>
    </w:r>
    <w:r w:rsidR="005B6E95">
      <w:rPr>
        <w:rStyle w:val="ac"/>
        <w:noProof/>
      </w:rPr>
      <w:t>17</w:t>
    </w:r>
    <w:r>
      <w:rPr>
        <w:rStyle w:val="ac"/>
      </w:rPr>
      <w:fldChar w:fldCharType="end"/>
    </w:r>
  </w:p>
  <w:p w:rsidR="00545BEF" w:rsidRPr="006A06E0" w:rsidRDefault="00545BE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25" w:rsidRDefault="00466A25">
      <w:r>
        <w:separator/>
      </w:r>
    </w:p>
  </w:footnote>
  <w:footnote w:type="continuationSeparator" w:id="1">
    <w:p w:rsidR="00466A25" w:rsidRDefault="00466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0"/>
  </w:num>
  <w:num w:numId="8">
    <w:abstractNumId w:val="10"/>
  </w:num>
  <w:num w:numId="9">
    <w:abstractNumId w:val="16"/>
  </w:num>
  <w:num w:numId="10">
    <w:abstractNumId w:val="8"/>
  </w:num>
  <w:num w:numId="11">
    <w:abstractNumId w:val="21"/>
  </w:num>
  <w:num w:numId="12">
    <w:abstractNumId w:val="23"/>
  </w:num>
  <w:num w:numId="13">
    <w:abstractNumId w:val="13"/>
  </w:num>
  <w:num w:numId="14">
    <w:abstractNumId w:val="6"/>
  </w:num>
  <w:num w:numId="15">
    <w:abstractNumId w:val="18"/>
  </w:num>
  <w:num w:numId="16">
    <w:abstractNumId w:val="12"/>
  </w:num>
  <w:num w:numId="17">
    <w:abstractNumId w:val="25"/>
  </w:num>
  <w:num w:numId="18">
    <w:abstractNumId w:val="24"/>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26"/>
  </w:num>
  <w:num w:numId="24">
    <w:abstractNumId w:val="3"/>
  </w:num>
  <w:num w:numId="25">
    <w:abstractNumId w:val="17"/>
  </w:num>
  <w:num w:numId="26">
    <w:abstractNumId w:val="0"/>
  </w:num>
  <w:num w:numId="27">
    <w:abstractNumId w:val="14"/>
  </w:num>
  <w:num w:numId="28">
    <w:abstractNumId w:val="27"/>
  </w:num>
  <w:num w:numId="29">
    <w:abstractNumId w:val="9"/>
  </w:num>
  <w:num w:numId="30">
    <w:abstractNumId w:val="19"/>
  </w:num>
  <w:num w:numId="31">
    <w:abstractNumId w:val="11"/>
  </w:num>
  <w:num w:numId="3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3E14"/>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42F7"/>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8712D"/>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5D18"/>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BBF"/>
    <w:rsid w:val="00315C3D"/>
    <w:rsid w:val="00316ED8"/>
    <w:rsid w:val="0032361D"/>
    <w:rsid w:val="00324C0B"/>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66A2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4BB6"/>
    <w:rsid w:val="00545BEF"/>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E95"/>
    <w:rsid w:val="005C06C2"/>
    <w:rsid w:val="005C06CA"/>
    <w:rsid w:val="005C0D7F"/>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263F6"/>
    <w:rsid w:val="0063093B"/>
    <w:rsid w:val="006314A4"/>
    <w:rsid w:val="00632190"/>
    <w:rsid w:val="00633558"/>
    <w:rsid w:val="006336A6"/>
    <w:rsid w:val="00633E6B"/>
    <w:rsid w:val="00635463"/>
    <w:rsid w:val="00635709"/>
    <w:rsid w:val="00635986"/>
    <w:rsid w:val="00635AF2"/>
    <w:rsid w:val="00637525"/>
    <w:rsid w:val="00637EAC"/>
    <w:rsid w:val="00640EAB"/>
    <w:rsid w:val="00643358"/>
    <w:rsid w:val="00644EF9"/>
    <w:rsid w:val="006464BD"/>
    <w:rsid w:val="00646BE6"/>
    <w:rsid w:val="00651DC6"/>
    <w:rsid w:val="006536EC"/>
    <w:rsid w:val="00654107"/>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68E8"/>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3542"/>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8CE"/>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70F"/>
    <w:rsid w:val="00911C3F"/>
    <w:rsid w:val="009123D8"/>
    <w:rsid w:val="00912AF1"/>
    <w:rsid w:val="0091308C"/>
    <w:rsid w:val="009139C0"/>
    <w:rsid w:val="00916E3E"/>
    <w:rsid w:val="00920540"/>
    <w:rsid w:val="0092092D"/>
    <w:rsid w:val="00920C74"/>
    <w:rsid w:val="00921975"/>
    <w:rsid w:val="009242C5"/>
    <w:rsid w:val="009262B6"/>
    <w:rsid w:val="00927F2F"/>
    <w:rsid w:val="009301E6"/>
    <w:rsid w:val="00935644"/>
    <w:rsid w:val="00935666"/>
    <w:rsid w:val="00935668"/>
    <w:rsid w:val="009363FB"/>
    <w:rsid w:val="00936DE3"/>
    <w:rsid w:val="00936F4D"/>
    <w:rsid w:val="00940D9C"/>
    <w:rsid w:val="009429F0"/>
    <w:rsid w:val="00943E8F"/>
    <w:rsid w:val="00944C99"/>
    <w:rsid w:val="0094513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17B8"/>
    <w:rsid w:val="0099384C"/>
    <w:rsid w:val="00993EF4"/>
    <w:rsid w:val="00994767"/>
    <w:rsid w:val="009950CB"/>
    <w:rsid w:val="00995F06"/>
    <w:rsid w:val="00996C03"/>
    <w:rsid w:val="009A011E"/>
    <w:rsid w:val="009A10A8"/>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005"/>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06189"/>
    <w:rsid w:val="00C10A10"/>
    <w:rsid w:val="00C14496"/>
    <w:rsid w:val="00C171DF"/>
    <w:rsid w:val="00C213F4"/>
    <w:rsid w:val="00C22ECD"/>
    <w:rsid w:val="00C230A2"/>
    <w:rsid w:val="00C235F7"/>
    <w:rsid w:val="00C30C19"/>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84E"/>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65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F4F"/>
    <w:rsid w:val="00D004FC"/>
    <w:rsid w:val="00D02226"/>
    <w:rsid w:val="00D03DA5"/>
    <w:rsid w:val="00D060E1"/>
    <w:rsid w:val="00D11EC2"/>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263"/>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652D"/>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Heading1">
    <w:name w:val="Heading 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970C-454C-43FB-B7C1-5779135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4741</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2</cp:revision>
  <cp:lastPrinted>2019-07-02T13:17:00Z</cp:lastPrinted>
  <dcterms:created xsi:type="dcterms:W3CDTF">2021-06-28T06:00:00Z</dcterms:created>
  <dcterms:modified xsi:type="dcterms:W3CDTF">2021-06-28T06:00:00Z</dcterms:modified>
</cp:coreProperties>
</file>